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06BF" w14:textId="767FBD78" w:rsidR="0006631E" w:rsidRPr="00E75088" w:rsidRDefault="0006631E" w:rsidP="0006631E">
      <w:pPr>
        <w:jc w:val="center"/>
        <w:rPr>
          <w:rFonts w:cs="Times New Roman"/>
          <w:b/>
          <w:bCs/>
          <w:szCs w:val="24"/>
        </w:rPr>
      </w:pPr>
      <w:r w:rsidRPr="00E75088">
        <w:rPr>
          <w:rFonts w:cs="Times New Roman"/>
          <w:b/>
          <w:bCs/>
          <w:szCs w:val="24"/>
        </w:rPr>
        <w:t>Protokół nr 5/2025</w:t>
      </w:r>
    </w:p>
    <w:p w14:paraId="6CC9B2EA" w14:textId="77777777" w:rsidR="0006631E" w:rsidRPr="00E75088" w:rsidRDefault="0006631E" w:rsidP="0006631E">
      <w:pPr>
        <w:jc w:val="center"/>
        <w:rPr>
          <w:rFonts w:cs="Times New Roman"/>
          <w:b/>
          <w:bCs/>
          <w:szCs w:val="24"/>
        </w:rPr>
      </w:pPr>
      <w:r w:rsidRPr="00E75088">
        <w:rPr>
          <w:rFonts w:cs="Times New Roman"/>
          <w:b/>
          <w:bCs/>
          <w:szCs w:val="24"/>
        </w:rPr>
        <w:t>z posiedzenia wszystkich Komisji Rady Gminy Izabelin</w:t>
      </w:r>
    </w:p>
    <w:p w14:paraId="10E19992" w14:textId="05CE9030" w:rsidR="0006631E" w:rsidRPr="00E75088" w:rsidRDefault="0006631E" w:rsidP="0006631E">
      <w:pPr>
        <w:jc w:val="center"/>
        <w:rPr>
          <w:rFonts w:cs="Times New Roman"/>
          <w:b/>
          <w:bCs/>
          <w:szCs w:val="24"/>
        </w:rPr>
      </w:pPr>
      <w:r w:rsidRPr="00E75088">
        <w:rPr>
          <w:rFonts w:cs="Times New Roman"/>
          <w:b/>
          <w:bCs/>
          <w:szCs w:val="24"/>
        </w:rPr>
        <w:t>w dniu 6 października 2025 r.</w:t>
      </w:r>
    </w:p>
    <w:p w14:paraId="087ECE7E" w14:textId="77777777" w:rsidR="00E75088" w:rsidRPr="00E75088" w:rsidRDefault="00E75088" w:rsidP="00E75088">
      <w:pPr>
        <w:rPr>
          <w:rFonts w:cs="Times New Roman"/>
          <w:b/>
          <w:bCs/>
          <w:szCs w:val="24"/>
        </w:rPr>
      </w:pPr>
      <w:r w:rsidRPr="00E75088">
        <w:rPr>
          <w:rFonts w:cs="Times New Roman"/>
          <w:b/>
          <w:bCs/>
          <w:szCs w:val="24"/>
        </w:rPr>
        <w:t>Ad. 1. Otwarcie posiedzenia Komisji</w:t>
      </w:r>
    </w:p>
    <w:p w14:paraId="03C46722" w14:textId="77777777" w:rsidR="00E75088" w:rsidRPr="00E75088" w:rsidRDefault="00E75088" w:rsidP="00E75088">
      <w:pPr>
        <w:rPr>
          <w:rFonts w:cs="Times New Roman"/>
          <w:szCs w:val="24"/>
        </w:rPr>
      </w:pPr>
      <w:r w:rsidRPr="00E75088">
        <w:rPr>
          <w:rFonts w:cs="Times New Roman"/>
          <w:szCs w:val="24"/>
        </w:rPr>
        <w:t>Przewodnicząca Komisji Gospodarczo-Finansowej Ewa Maliszewska przywitała wszystkich obecnych i prowadziła obrady zgodnie z następującym porządkiem:</w:t>
      </w:r>
    </w:p>
    <w:p w14:paraId="61DA4223" w14:textId="1D9499EF" w:rsidR="00E75088" w:rsidRPr="00E75088" w:rsidRDefault="00E75088" w:rsidP="00E75088">
      <w:pPr>
        <w:rPr>
          <w:rFonts w:cs="Times New Roman"/>
          <w:szCs w:val="24"/>
        </w:rPr>
      </w:pPr>
      <w:r w:rsidRPr="00E75088">
        <w:rPr>
          <w:rFonts w:cs="Times New Roman"/>
          <w:szCs w:val="24"/>
        </w:rPr>
        <w:t>1. Otwarcie posiedzenia.</w:t>
      </w:r>
    </w:p>
    <w:p w14:paraId="564858A7" w14:textId="68E22AAE" w:rsidR="00E75088" w:rsidRPr="00E75088" w:rsidRDefault="00E75088" w:rsidP="00E75088">
      <w:pPr>
        <w:rPr>
          <w:rFonts w:cs="Times New Roman"/>
          <w:szCs w:val="24"/>
        </w:rPr>
      </w:pPr>
      <w:r w:rsidRPr="00E75088">
        <w:rPr>
          <w:rFonts w:cs="Times New Roman"/>
          <w:szCs w:val="24"/>
        </w:rPr>
        <w:t>2. Przyjęcie porządku obrad.</w:t>
      </w:r>
    </w:p>
    <w:p w14:paraId="67F03900" w14:textId="79FB9125" w:rsidR="00E75088" w:rsidRPr="00E75088" w:rsidRDefault="00E75088" w:rsidP="00E75088">
      <w:pPr>
        <w:rPr>
          <w:rFonts w:cs="Times New Roman"/>
          <w:szCs w:val="24"/>
        </w:rPr>
      </w:pPr>
      <w:r w:rsidRPr="00E75088">
        <w:rPr>
          <w:rFonts w:cs="Times New Roman"/>
          <w:szCs w:val="24"/>
        </w:rPr>
        <w:t>3.</w:t>
      </w:r>
      <w:r>
        <w:rPr>
          <w:rFonts w:cs="Times New Roman"/>
          <w:szCs w:val="24"/>
        </w:rPr>
        <w:t xml:space="preserve"> </w:t>
      </w:r>
      <w:r w:rsidRPr="00E75088">
        <w:rPr>
          <w:rFonts w:cs="Times New Roman"/>
          <w:szCs w:val="24"/>
        </w:rPr>
        <w:t>Przyjęcie protokołu z poprzedniego posiedzenia Komisji.</w:t>
      </w:r>
    </w:p>
    <w:p w14:paraId="545AD8CB" w14:textId="42FC1F2B" w:rsidR="00E75088" w:rsidRPr="00E75088" w:rsidRDefault="00E75088" w:rsidP="00E75088">
      <w:pPr>
        <w:rPr>
          <w:rFonts w:cs="Times New Roman"/>
          <w:szCs w:val="24"/>
        </w:rPr>
      </w:pPr>
      <w:r w:rsidRPr="00E75088">
        <w:rPr>
          <w:rFonts w:cs="Times New Roman"/>
          <w:szCs w:val="24"/>
        </w:rPr>
        <w:t>4. Informacja na temat realizowanych inwestycji w 2025 roku.</w:t>
      </w:r>
    </w:p>
    <w:p w14:paraId="5BF8E8BF" w14:textId="5D448FA8" w:rsidR="00E75088" w:rsidRPr="00E75088" w:rsidRDefault="00E75088" w:rsidP="00E75088">
      <w:pPr>
        <w:rPr>
          <w:rFonts w:cs="Times New Roman"/>
          <w:szCs w:val="24"/>
        </w:rPr>
      </w:pPr>
      <w:r w:rsidRPr="00E75088">
        <w:rPr>
          <w:rFonts w:cs="Times New Roman"/>
          <w:szCs w:val="24"/>
        </w:rPr>
        <w:t>5. Sprawy różne.</w:t>
      </w:r>
    </w:p>
    <w:p w14:paraId="36B532FF" w14:textId="2A481479" w:rsidR="00E75088" w:rsidRPr="00E75088" w:rsidRDefault="00E75088" w:rsidP="00E75088">
      <w:pPr>
        <w:rPr>
          <w:rFonts w:cs="Times New Roman"/>
          <w:szCs w:val="24"/>
        </w:rPr>
      </w:pPr>
      <w:r w:rsidRPr="00E75088">
        <w:rPr>
          <w:rFonts w:cs="Times New Roman"/>
          <w:szCs w:val="24"/>
        </w:rPr>
        <w:t>6. Zakończenie posiedzenia.</w:t>
      </w:r>
    </w:p>
    <w:p w14:paraId="60723395" w14:textId="77777777" w:rsidR="00E75088" w:rsidRPr="00E75088" w:rsidRDefault="00E75088" w:rsidP="00E75088">
      <w:pPr>
        <w:rPr>
          <w:rFonts w:cs="Times New Roman"/>
          <w:szCs w:val="24"/>
        </w:rPr>
      </w:pPr>
      <w:r w:rsidRPr="00E75088">
        <w:rPr>
          <w:rFonts w:cs="Times New Roman"/>
          <w:szCs w:val="24"/>
        </w:rPr>
        <w:t xml:space="preserve"> </w:t>
      </w:r>
    </w:p>
    <w:p w14:paraId="1831B7E5" w14:textId="77777777" w:rsidR="00E75088" w:rsidRPr="00E75088" w:rsidRDefault="00E75088" w:rsidP="00E75088">
      <w:pPr>
        <w:rPr>
          <w:rFonts w:cs="Times New Roman"/>
          <w:b/>
          <w:bCs/>
          <w:szCs w:val="24"/>
        </w:rPr>
      </w:pPr>
      <w:r w:rsidRPr="00E75088">
        <w:rPr>
          <w:rFonts w:cs="Times New Roman"/>
          <w:b/>
          <w:bCs/>
          <w:szCs w:val="24"/>
        </w:rPr>
        <w:t>Ad. 2. Porządek obrad</w:t>
      </w:r>
    </w:p>
    <w:p w14:paraId="46687AB9" w14:textId="77777777" w:rsidR="00E75088" w:rsidRPr="00E75088" w:rsidRDefault="00E75088" w:rsidP="00E75088">
      <w:pPr>
        <w:rPr>
          <w:rFonts w:cs="Times New Roman"/>
          <w:szCs w:val="24"/>
        </w:rPr>
      </w:pPr>
      <w:r w:rsidRPr="00E75088">
        <w:rPr>
          <w:rFonts w:cs="Times New Roman"/>
          <w:szCs w:val="24"/>
        </w:rPr>
        <w:t>Do porządku obrad nie zgłoszono uwag.</w:t>
      </w:r>
    </w:p>
    <w:p w14:paraId="3138DD54" w14:textId="77777777" w:rsidR="00E75088" w:rsidRPr="00E75088" w:rsidRDefault="00E75088" w:rsidP="00E75088">
      <w:pPr>
        <w:rPr>
          <w:rFonts w:cs="Times New Roman"/>
          <w:szCs w:val="24"/>
        </w:rPr>
      </w:pPr>
      <w:r w:rsidRPr="00E75088">
        <w:rPr>
          <w:rFonts w:cs="Times New Roman"/>
          <w:szCs w:val="24"/>
        </w:rPr>
        <w:t xml:space="preserve"> </w:t>
      </w:r>
    </w:p>
    <w:p w14:paraId="6D8FBC59" w14:textId="77777777" w:rsidR="00E75088" w:rsidRPr="00E75088" w:rsidRDefault="00E75088" w:rsidP="00E75088">
      <w:pPr>
        <w:rPr>
          <w:rFonts w:cs="Times New Roman"/>
          <w:b/>
          <w:bCs/>
          <w:szCs w:val="24"/>
        </w:rPr>
      </w:pPr>
      <w:r w:rsidRPr="00E75088">
        <w:rPr>
          <w:rFonts w:cs="Times New Roman"/>
          <w:b/>
          <w:bCs/>
          <w:szCs w:val="24"/>
        </w:rPr>
        <w:t>Ad. 3. Protokół z poprzedniego posiedzenia Komisji</w:t>
      </w:r>
    </w:p>
    <w:p w14:paraId="3E39A48F" w14:textId="77777777" w:rsidR="00E75088" w:rsidRPr="00E75088" w:rsidRDefault="00E75088" w:rsidP="00E75088">
      <w:pPr>
        <w:rPr>
          <w:rFonts w:cs="Times New Roman"/>
          <w:szCs w:val="24"/>
        </w:rPr>
      </w:pPr>
      <w:r w:rsidRPr="00E75088">
        <w:rPr>
          <w:rFonts w:cs="Times New Roman"/>
          <w:szCs w:val="24"/>
        </w:rPr>
        <w:t>Do protokołu z posiedzenia, które odbyło się 12 maja 2025 r., nie wniesiono żadnych uwag.</w:t>
      </w:r>
    </w:p>
    <w:p w14:paraId="446AD019" w14:textId="77777777" w:rsidR="00E75088" w:rsidRPr="00E75088" w:rsidRDefault="00E75088" w:rsidP="00E75088">
      <w:pPr>
        <w:rPr>
          <w:rFonts w:cs="Times New Roman"/>
          <w:szCs w:val="24"/>
        </w:rPr>
      </w:pPr>
      <w:r w:rsidRPr="00E75088">
        <w:rPr>
          <w:rFonts w:cs="Times New Roman"/>
          <w:szCs w:val="24"/>
        </w:rPr>
        <w:t xml:space="preserve"> </w:t>
      </w:r>
    </w:p>
    <w:p w14:paraId="50BE3A3B" w14:textId="77777777" w:rsidR="00E75088" w:rsidRPr="00E75088" w:rsidRDefault="00E75088" w:rsidP="00E75088">
      <w:pPr>
        <w:rPr>
          <w:rFonts w:cs="Times New Roman"/>
          <w:b/>
          <w:bCs/>
          <w:szCs w:val="24"/>
        </w:rPr>
      </w:pPr>
      <w:r w:rsidRPr="00E75088">
        <w:rPr>
          <w:rFonts w:cs="Times New Roman"/>
          <w:b/>
          <w:bCs/>
          <w:szCs w:val="24"/>
        </w:rPr>
        <w:t>Ad. 4. Informacja na temat realizowanych inwestycji w 2025 roku</w:t>
      </w:r>
    </w:p>
    <w:p w14:paraId="2CCCB989" w14:textId="77777777" w:rsidR="00E75088" w:rsidRPr="00E75088" w:rsidRDefault="00E75088" w:rsidP="00E75088">
      <w:pPr>
        <w:rPr>
          <w:rFonts w:cs="Times New Roman"/>
          <w:szCs w:val="24"/>
        </w:rPr>
      </w:pPr>
      <w:r w:rsidRPr="00E75088">
        <w:rPr>
          <w:rFonts w:cs="Times New Roman"/>
          <w:szCs w:val="24"/>
        </w:rPr>
        <w:t>W tym punkcie porządku obrad głos zabrała Kierownik Wydziału Inwestycji Katarzyna Fronczak, która omówiła realizację inwestycji na terenie Gminy Izabelin w 2025 roku.</w:t>
      </w:r>
    </w:p>
    <w:p w14:paraId="44F676EA" w14:textId="77777777" w:rsidR="00E75088" w:rsidRPr="00E75088" w:rsidRDefault="00E75088" w:rsidP="00E75088">
      <w:pPr>
        <w:rPr>
          <w:rFonts w:cs="Times New Roman"/>
          <w:szCs w:val="24"/>
        </w:rPr>
      </w:pPr>
      <w:r w:rsidRPr="00E75088">
        <w:rPr>
          <w:rFonts w:cs="Times New Roman"/>
          <w:szCs w:val="24"/>
        </w:rPr>
        <w:t>Trwają prace związane ze sporządzeniem dokumentacji rozbudowy ulicy Sikorskiego. Katarzyna Fronczak poinformowała, że dokumentacja nie została ukończona z powodu braku raportu oddziaływania na środowisko. Po złożeniu raportu i wydaniu opinii przez właściwe instytucje zostanie wydana decyzja środowiskowa. Prawdopodobnie pod koniec roku do dokumentacji zostanie dołączony wniosek o wydanie decyzji ZRID.</w:t>
      </w:r>
    </w:p>
    <w:p w14:paraId="3E3CC70D" w14:textId="77777777" w:rsidR="00E75088" w:rsidRPr="00E75088" w:rsidRDefault="00E75088" w:rsidP="00E75088">
      <w:pPr>
        <w:rPr>
          <w:rFonts w:cs="Times New Roman"/>
          <w:szCs w:val="24"/>
        </w:rPr>
      </w:pPr>
      <w:r w:rsidRPr="00E75088">
        <w:rPr>
          <w:rFonts w:cs="Times New Roman"/>
          <w:szCs w:val="24"/>
        </w:rPr>
        <w:t>W odniesieniu do ulicy Fedorowicza Kierownik Wydziału Inwestycji poinformowała, że w dalszym ciągu trwają uzgodnienia z Zarządem Dróg Powiatowych.</w:t>
      </w:r>
    </w:p>
    <w:p w14:paraId="3CAD019C" w14:textId="77777777" w:rsidR="00E75088" w:rsidRPr="00E75088" w:rsidRDefault="00E75088" w:rsidP="00E75088">
      <w:pPr>
        <w:rPr>
          <w:rFonts w:cs="Times New Roman"/>
          <w:szCs w:val="24"/>
        </w:rPr>
      </w:pPr>
      <w:r w:rsidRPr="00E75088">
        <w:rPr>
          <w:rFonts w:cs="Times New Roman"/>
          <w:szCs w:val="24"/>
        </w:rPr>
        <w:lastRenderedPageBreak/>
        <w:t>Katarzyna Fronczak przekazała, że Gmina Izabelin udzieliła pomocy rzeczowej dla Powiatu Warszawskiego Zachodniego w związku z rozbudową ulicy Sierakowskiej. Wyjaśniła, że przy ulicy Sierakowskiej powstanie przystanek Końcowa. Dodała, że pierwszy przystanek został już wybudowany, natomiast budowa drugiego wymagała większego zaangażowania i współpracy między gminą a powiatem.</w:t>
      </w:r>
    </w:p>
    <w:p w14:paraId="542386E0" w14:textId="77777777" w:rsidR="00E75088" w:rsidRPr="00E75088" w:rsidRDefault="00E75088" w:rsidP="00E75088">
      <w:pPr>
        <w:rPr>
          <w:rFonts w:cs="Times New Roman"/>
          <w:szCs w:val="24"/>
        </w:rPr>
      </w:pPr>
      <w:r w:rsidRPr="00E75088">
        <w:rPr>
          <w:rFonts w:cs="Times New Roman"/>
          <w:szCs w:val="24"/>
        </w:rPr>
        <w:t>Uruchomienie przystanku planowane jest na styczeń 2026 r., po dokonaniu zmian w rozkładzie jazdy przez Zarząd Transportu Miejskiego.</w:t>
      </w:r>
    </w:p>
    <w:p w14:paraId="71FA2AF8" w14:textId="77777777" w:rsidR="00E75088" w:rsidRPr="00E75088" w:rsidRDefault="00E75088" w:rsidP="00E75088">
      <w:pPr>
        <w:rPr>
          <w:rFonts w:cs="Times New Roman"/>
          <w:szCs w:val="24"/>
        </w:rPr>
      </w:pPr>
      <w:r w:rsidRPr="00E75088">
        <w:rPr>
          <w:rFonts w:cs="Times New Roman"/>
          <w:szCs w:val="24"/>
        </w:rPr>
        <w:t>Zakończono modernizację skrzyżowania z ulicą Estrady.</w:t>
      </w:r>
    </w:p>
    <w:p w14:paraId="254F6601" w14:textId="77777777" w:rsidR="00E75088" w:rsidRPr="00E75088" w:rsidRDefault="00E75088" w:rsidP="00E75088">
      <w:pPr>
        <w:rPr>
          <w:rFonts w:cs="Times New Roman"/>
          <w:szCs w:val="24"/>
        </w:rPr>
      </w:pPr>
      <w:r w:rsidRPr="00E75088">
        <w:rPr>
          <w:rFonts w:cs="Times New Roman"/>
          <w:szCs w:val="24"/>
        </w:rPr>
        <w:t>Trwają uzgodnienia w Starostwie Powiatowym dotyczące modernizacji ulicy Południowej.</w:t>
      </w:r>
    </w:p>
    <w:p w14:paraId="7208FC37" w14:textId="77777777" w:rsidR="00E75088" w:rsidRPr="00E75088" w:rsidRDefault="00E75088" w:rsidP="00E75088">
      <w:pPr>
        <w:rPr>
          <w:rFonts w:cs="Times New Roman"/>
          <w:szCs w:val="24"/>
        </w:rPr>
      </w:pPr>
      <w:r w:rsidRPr="00E75088">
        <w:rPr>
          <w:rFonts w:cs="Times New Roman"/>
          <w:szCs w:val="24"/>
        </w:rPr>
        <w:t xml:space="preserve">Sporządzono pierwszy etap dokumentacji projektowej ulicy Północnej w </w:t>
      </w:r>
      <w:proofErr w:type="spellStart"/>
      <w:r w:rsidRPr="00E75088">
        <w:rPr>
          <w:rFonts w:cs="Times New Roman"/>
          <w:szCs w:val="24"/>
        </w:rPr>
        <w:t>Truskawiu</w:t>
      </w:r>
      <w:proofErr w:type="spellEnd"/>
      <w:r w:rsidRPr="00E75088">
        <w:rPr>
          <w:rFonts w:cs="Times New Roman"/>
          <w:szCs w:val="24"/>
        </w:rPr>
        <w:t>. Wkrótce gmina przystąpi do realizacji drugiego etapu. W przypadku etapu trzeciego wystąpiły problemy z podziałem działek.</w:t>
      </w:r>
    </w:p>
    <w:p w14:paraId="5DC0D199" w14:textId="77777777" w:rsidR="00E75088" w:rsidRPr="00E75088" w:rsidRDefault="00E75088" w:rsidP="00E75088">
      <w:pPr>
        <w:rPr>
          <w:rFonts w:cs="Times New Roman"/>
          <w:szCs w:val="24"/>
        </w:rPr>
      </w:pPr>
      <w:r w:rsidRPr="00E75088">
        <w:rPr>
          <w:rFonts w:cs="Times New Roman"/>
          <w:szCs w:val="24"/>
        </w:rPr>
        <w:t>Wójt Mateusz Milej uzupełnił, że współpraca w tym zakresie nie przynosi oczekiwanych efektów.</w:t>
      </w:r>
    </w:p>
    <w:p w14:paraId="4935D218" w14:textId="77777777" w:rsidR="00E75088" w:rsidRPr="00E75088" w:rsidRDefault="00E75088" w:rsidP="00E75088">
      <w:pPr>
        <w:rPr>
          <w:rFonts w:cs="Times New Roman"/>
          <w:szCs w:val="24"/>
        </w:rPr>
      </w:pPr>
      <w:r w:rsidRPr="00E75088">
        <w:rPr>
          <w:rFonts w:cs="Times New Roman"/>
          <w:szCs w:val="24"/>
        </w:rPr>
        <w:t>Radna Eliza Daniel zapytała, czy chodzi o projektanta, który zgłaszał zastrzeżenia dotyczące rozliczeń za wykonany odcinek drogi.</w:t>
      </w:r>
    </w:p>
    <w:p w14:paraId="30C9B1B2" w14:textId="77777777" w:rsidR="00E75088" w:rsidRPr="00E75088" w:rsidRDefault="00E75088" w:rsidP="00E75088">
      <w:pPr>
        <w:rPr>
          <w:rFonts w:cs="Times New Roman"/>
          <w:szCs w:val="24"/>
        </w:rPr>
      </w:pPr>
      <w:r w:rsidRPr="00E75088">
        <w:rPr>
          <w:rFonts w:cs="Times New Roman"/>
          <w:szCs w:val="24"/>
        </w:rPr>
        <w:t>Kierownik Katarzyna Fronczak odpowiedziała twierdząco.</w:t>
      </w:r>
    </w:p>
    <w:p w14:paraId="44B2BE60" w14:textId="77777777" w:rsidR="00E75088" w:rsidRPr="00E75088" w:rsidRDefault="00E75088" w:rsidP="00E75088">
      <w:pPr>
        <w:rPr>
          <w:rFonts w:cs="Times New Roman"/>
          <w:szCs w:val="24"/>
        </w:rPr>
      </w:pPr>
      <w:r w:rsidRPr="00E75088">
        <w:rPr>
          <w:rFonts w:cs="Times New Roman"/>
          <w:szCs w:val="24"/>
        </w:rPr>
        <w:t>Trwają prace nad sporządzeniem dokumentacji odwodnienia dotyczącej wspomnianego odcinka drogi.</w:t>
      </w:r>
    </w:p>
    <w:p w14:paraId="183E3202" w14:textId="77777777" w:rsidR="00E75088" w:rsidRPr="00E75088" w:rsidRDefault="00E75088" w:rsidP="00E75088">
      <w:pPr>
        <w:rPr>
          <w:rFonts w:cs="Times New Roman"/>
          <w:szCs w:val="24"/>
        </w:rPr>
      </w:pPr>
      <w:r w:rsidRPr="00E75088">
        <w:rPr>
          <w:rFonts w:cs="Times New Roman"/>
          <w:szCs w:val="24"/>
        </w:rPr>
        <w:t>Zakończono modernizację odcinka od granicy z Gminą Stare Babice do ulicy 3 Maja w Laskach. Na prośbę Gminy Stare Babice zmienione zostanie przeznaczenie jednej nieruchomości. Obydwa odcinki uzyskały decyzję ZRID.</w:t>
      </w:r>
    </w:p>
    <w:p w14:paraId="251134FE" w14:textId="77777777" w:rsidR="00E75088" w:rsidRPr="00E75088" w:rsidRDefault="00E75088" w:rsidP="00E75088">
      <w:pPr>
        <w:rPr>
          <w:rFonts w:cs="Times New Roman"/>
          <w:szCs w:val="24"/>
        </w:rPr>
      </w:pPr>
      <w:r w:rsidRPr="00E75088">
        <w:rPr>
          <w:rFonts w:cs="Times New Roman"/>
          <w:szCs w:val="24"/>
        </w:rPr>
        <w:t>Wójt Mateusz Milej poinformował, że planowane są rozmowy w sprawie podziału kosztów realizacji inwestycji, ponieważ większość gruntów przeznaczonych pod zadanie należy do Gminy Stare Babice.</w:t>
      </w:r>
    </w:p>
    <w:p w14:paraId="202ACBF1" w14:textId="77777777" w:rsidR="00E75088" w:rsidRPr="00E75088" w:rsidRDefault="00E75088" w:rsidP="00E75088">
      <w:pPr>
        <w:rPr>
          <w:rFonts w:cs="Times New Roman"/>
          <w:szCs w:val="24"/>
        </w:rPr>
      </w:pPr>
      <w:r w:rsidRPr="00E75088">
        <w:rPr>
          <w:rFonts w:cs="Times New Roman"/>
          <w:szCs w:val="24"/>
        </w:rPr>
        <w:t>Radna Małgorzata Wiśniewska zapytała, kiedy planowana jest realizacja zadania.</w:t>
      </w:r>
    </w:p>
    <w:p w14:paraId="39CD3282" w14:textId="24DEA3F6" w:rsidR="0006631E" w:rsidRPr="00E75088" w:rsidRDefault="00E75088" w:rsidP="00E75088">
      <w:pPr>
        <w:rPr>
          <w:rFonts w:cs="Times New Roman"/>
          <w:szCs w:val="24"/>
        </w:rPr>
      </w:pPr>
      <w:r w:rsidRPr="00E75088">
        <w:rPr>
          <w:rFonts w:cs="Times New Roman"/>
          <w:szCs w:val="24"/>
        </w:rPr>
        <w:t>Wójt Mateusz Milej wyjaśnił, że rozmowy w tej sprawie zostaną rozpoczęte, ponieważ Wójt Gminy Stare Babice również wyraża zainteresowanie udrożnieniem ulicy Szymanowskiego. Dodał, że obecnie większy nacisk kładzie na budowę ronda u zbiegu ulic Sienkiewicza i Jana Kazimierza, gdyż w tej części gminy potrzeby komunikacyjne są większe niż w północnym rejonie.</w:t>
      </w:r>
    </w:p>
    <w:p w14:paraId="4F433E00" w14:textId="77777777" w:rsidR="00E75088" w:rsidRPr="00683A55" w:rsidRDefault="00E75088" w:rsidP="00E75088">
      <w:pPr>
        <w:rPr>
          <w:rFonts w:cs="Times New Roman"/>
          <w:szCs w:val="24"/>
        </w:rPr>
      </w:pPr>
      <w:r w:rsidRPr="00683A55">
        <w:rPr>
          <w:rFonts w:cs="Times New Roman"/>
          <w:szCs w:val="24"/>
        </w:rPr>
        <w:t xml:space="preserve">Kierownik Wydziału Inwestycji Katarzyna Fronczak poinformowała, że w przypadku ulicy Jana Kazimierza konieczne było ponowne opracowanie przebiegu drogi ze względu na rozbieżności między uzgodnieniami z powiatem a decyzjami Kampinoskiego Parku Narodowego oraz Ministra Środowiska. Z uwagi na brak zgody na wycinkę dwóch dużych dębów projekt został zmodyfikowany w celu ich zachowania. Dokumentacja w nowej wersji </w:t>
      </w:r>
      <w:r w:rsidRPr="00683A55">
        <w:rPr>
          <w:rFonts w:cs="Times New Roman"/>
          <w:szCs w:val="24"/>
        </w:rPr>
        <w:lastRenderedPageBreak/>
        <w:t>została przekazana do starostwa. Kierownik wyraziła nadzieję, że proces opiniowania przebiegnie sprawnie i że do końca roku gmina złoży wniosek o wydanie decyzji ZRID. Dodała, że zakres opracowania obejmuje również rondo na skrzyżowaniu ulic Sienkiewicza i Izabelińskiej.</w:t>
      </w:r>
    </w:p>
    <w:p w14:paraId="61AE67B4" w14:textId="77777777" w:rsidR="00E75088" w:rsidRPr="00683A55" w:rsidRDefault="00E75088" w:rsidP="00E75088">
      <w:pPr>
        <w:rPr>
          <w:rFonts w:cs="Times New Roman"/>
          <w:szCs w:val="24"/>
        </w:rPr>
      </w:pPr>
      <w:r w:rsidRPr="00683A55">
        <w:rPr>
          <w:rFonts w:cs="Times New Roman"/>
          <w:szCs w:val="24"/>
        </w:rPr>
        <w:t xml:space="preserve">Następnie przedstawiła informacje dotyczące rozbudowy ulic Sióstr </w:t>
      </w:r>
      <w:proofErr w:type="spellStart"/>
      <w:r w:rsidRPr="00683A55">
        <w:rPr>
          <w:rFonts w:cs="Times New Roman"/>
          <w:szCs w:val="24"/>
        </w:rPr>
        <w:t>Miazgowskich</w:t>
      </w:r>
      <w:proofErr w:type="spellEnd"/>
      <w:r w:rsidRPr="00683A55">
        <w:rPr>
          <w:rFonts w:cs="Times New Roman"/>
          <w:szCs w:val="24"/>
        </w:rPr>
        <w:t>, Wesołej i Boiskowej. Poinformowała, że odstąpiono od umowy na opracowanie dokumentacji projektowej ulicy Wesołej, a zadanie to zlecono ponownie – w szerszym zakresie.</w:t>
      </w:r>
    </w:p>
    <w:p w14:paraId="7ACD5F32" w14:textId="77777777" w:rsidR="00E75088" w:rsidRPr="00683A55" w:rsidRDefault="00E75088" w:rsidP="00E75088">
      <w:pPr>
        <w:rPr>
          <w:rFonts w:cs="Times New Roman"/>
          <w:szCs w:val="24"/>
        </w:rPr>
      </w:pPr>
      <w:r w:rsidRPr="00683A55">
        <w:rPr>
          <w:rFonts w:cs="Times New Roman"/>
          <w:szCs w:val="24"/>
        </w:rPr>
        <w:t xml:space="preserve">W odniesieniu do przebudowy ulicy Lipkowskiej w </w:t>
      </w:r>
      <w:proofErr w:type="spellStart"/>
      <w:r w:rsidRPr="00683A55">
        <w:rPr>
          <w:rFonts w:cs="Times New Roman"/>
          <w:szCs w:val="24"/>
        </w:rPr>
        <w:t>Truskawiu</w:t>
      </w:r>
      <w:proofErr w:type="spellEnd"/>
      <w:r w:rsidRPr="00683A55">
        <w:rPr>
          <w:rFonts w:cs="Times New Roman"/>
          <w:szCs w:val="24"/>
        </w:rPr>
        <w:t xml:space="preserve"> wskazała, że inwestycja została podzielona na dwa odcinki. W pierwszej kolejności planowane jest uporządkowanie skrzyżowania z ulicą 3 Maja, a następnie połączenie z ulicą Południową przez teren Gminnego Przedsiębiorstwa Wodociągów i Kanalizacji „Mokre Łąki”. Podkreśliła, że zrezygnowano z rozbudowy dalszego odcinka ulicy, ponieważ jej nawierzchnia jest obecnie w dobrym stanie technicznym.</w:t>
      </w:r>
    </w:p>
    <w:p w14:paraId="33C9F634" w14:textId="77777777" w:rsidR="00E75088" w:rsidRPr="00683A55" w:rsidRDefault="00E75088" w:rsidP="00E75088">
      <w:pPr>
        <w:rPr>
          <w:rFonts w:cs="Times New Roman"/>
          <w:szCs w:val="24"/>
        </w:rPr>
      </w:pPr>
      <w:r w:rsidRPr="00683A55">
        <w:rPr>
          <w:rFonts w:cs="Times New Roman"/>
          <w:szCs w:val="24"/>
        </w:rPr>
        <w:t>Radna Małgorzata Wiśniewska zapytała, czy gmina musiała pozyskać grunty prywatne w celu przebudowy skrzyżowania z ulicą 3 Maja.</w:t>
      </w:r>
    </w:p>
    <w:p w14:paraId="65F6F83D" w14:textId="77777777" w:rsidR="00E75088" w:rsidRPr="00683A55" w:rsidRDefault="00E75088" w:rsidP="00E75088">
      <w:pPr>
        <w:rPr>
          <w:rFonts w:cs="Times New Roman"/>
          <w:szCs w:val="24"/>
        </w:rPr>
      </w:pPr>
      <w:r w:rsidRPr="00683A55">
        <w:rPr>
          <w:rFonts w:cs="Times New Roman"/>
          <w:szCs w:val="24"/>
        </w:rPr>
        <w:t>Wójt Mateusz Milej odpowiedział, że grunty niezbędne do realizacji tego zadania zostały pozyskane przez gminę już wcześniej.</w:t>
      </w:r>
    </w:p>
    <w:p w14:paraId="4E9E23B6" w14:textId="77777777" w:rsidR="00E75088" w:rsidRPr="00683A55" w:rsidRDefault="00E75088" w:rsidP="00E75088">
      <w:pPr>
        <w:rPr>
          <w:rFonts w:cs="Times New Roman"/>
          <w:szCs w:val="24"/>
        </w:rPr>
      </w:pPr>
      <w:r w:rsidRPr="00683A55">
        <w:rPr>
          <w:rFonts w:cs="Times New Roman"/>
          <w:szCs w:val="24"/>
        </w:rPr>
        <w:t xml:space="preserve">W odniesieniu do zagospodarowania i odprowadzania wód opadowych Kierownik Wydziału Inwestycji poinformowała, że zgłoszono ulice: Sadową, Pietkiewicza i </w:t>
      </w:r>
      <w:proofErr w:type="spellStart"/>
      <w:r w:rsidRPr="00683A55">
        <w:rPr>
          <w:rFonts w:cs="Times New Roman"/>
          <w:szCs w:val="24"/>
        </w:rPr>
        <w:t>Rzędziana</w:t>
      </w:r>
      <w:proofErr w:type="spellEnd"/>
      <w:r w:rsidRPr="00683A55">
        <w:rPr>
          <w:rFonts w:cs="Times New Roman"/>
          <w:szCs w:val="24"/>
        </w:rPr>
        <w:t>.</w:t>
      </w:r>
    </w:p>
    <w:p w14:paraId="23CCD802" w14:textId="77777777" w:rsidR="00E75088" w:rsidRPr="00683A55" w:rsidRDefault="00E75088" w:rsidP="00E75088">
      <w:pPr>
        <w:rPr>
          <w:rFonts w:cs="Times New Roman"/>
          <w:szCs w:val="24"/>
        </w:rPr>
      </w:pPr>
      <w:r w:rsidRPr="00683A55">
        <w:rPr>
          <w:rFonts w:cs="Times New Roman"/>
          <w:szCs w:val="24"/>
        </w:rPr>
        <w:t>Wójt Mateusz Milej dodał, że wskazane ulice zostały ujęte w raporcie Komisji Bezpieczeństwa, Ochrony Środowiska i Porządku Publicznego.</w:t>
      </w:r>
    </w:p>
    <w:p w14:paraId="048784DE" w14:textId="77777777" w:rsidR="00E75088" w:rsidRPr="00683A55" w:rsidRDefault="00E75088" w:rsidP="00E75088">
      <w:pPr>
        <w:rPr>
          <w:rFonts w:cs="Times New Roman"/>
          <w:szCs w:val="24"/>
        </w:rPr>
      </w:pPr>
      <w:r w:rsidRPr="00683A55">
        <w:rPr>
          <w:rFonts w:cs="Times New Roman"/>
          <w:szCs w:val="24"/>
        </w:rPr>
        <w:t xml:space="preserve">Odcinek ulicy Południowej od ulicy Bocianiej do </w:t>
      </w:r>
      <w:proofErr w:type="spellStart"/>
      <w:r w:rsidRPr="00683A55">
        <w:rPr>
          <w:rFonts w:cs="Times New Roman"/>
          <w:szCs w:val="24"/>
        </w:rPr>
        <w:t>Bożęcińskiej</w:t>
      </w:r>
      <w:proofErr w:type="spellEnd"/>
      <w:r w:rsidRPr="00683A55">
        <w:rPr>
          <w:rFonts w:cs="Times New Roman"/>
          <w:szCs w:val="24"/>
        </w:rPr>
        <w:t xml:space="preserve"> uzyskał decyzję ZRID. Inwestycja zostanie jednak rozpoczęta dopiero po zakończeniu budowy sieci wodociągowo-kanalizacyjnej. Na przełomie lipca i sierpnia planowane jest udrożnienie pierwszego odcinka drogi.</w:t>
      </w:r>
    </w:p>
    <w:p w14:paraId="5E00FEB4" w14:textId="77777777" w:rsidR="00E75088" w:rsidRPr="00683A55" w:rsidRDefault="00E75088" w:rsidP="00E75088">
      <w:pPr>
        <w:rPr>
          <w:rFonts w:cs="Times New Roman"/>
          <w:szCs w:val="24"/>
        </w:rPr>
      </w:pPr>
      <w:r w:rsidRPr="00683A55">
        <w:rPr>
          <w:rFonts w:cs="Times New Roman"/>
          <w:szCs w:val="24"/>
        </w:rPr>
        <w:t>Radna Małgorzata Wiśniewska zapytała, ile ulic wymaga wykonania odwodnienia oraz gdzie planowana jest rozbudowa studni chłonnych.</w:t>
      </w:r>
    </w:p>
    <w:p w14:paraId="67383939" w14:textId="77777777" w:rsidR="00E75088" w:rsidRPr="00683A55" w:rsidRDefault="00E75088" w:rsidP="00E75088">
      <w:pPr>
        <w:rPr>
          <w:rFonts w:cs="Times New Roman"/>
          <w:szCs w:val="24"/>
        </w:rPr>
      </w:pPr>
      <w:r w:rsidRPr="00683A55">
        <w:rPr>
          <w:rFonts w:cs="Times New Roman"/>
          <w:szCs w:val="24"/>
        </w:rPr>
        <w:t>Wójt Mateusz Milej wyjaśnił, że z ulicy Północnej woda odprowadzana jest poza pas drogowy do rowu, natomiast z ulicy Sadowej – do studni chłonnej.</w:t>
      </w:r>
    </w:p>
    <w:p w14:paraId="72F826E1" w14:textId="77777777" w:rsidR="00E75088" w:rsidRPr="00683A55" w:rsidRDefault="00E75088" w:rsidP="00E75088">
      <w:pPr>
        <w:rPr>
          <w:rFonts w:cs="Times New Roman"/>
          <w:szCs w:val="24"/>
        </w:rPr>
      </w:pPr>
      <w:r w:rsidRPr="00683A55">
        <w:rPr>
          <w:rFonts w:cs="Times New Roman"/>
          <w:szCs w:val="24"/>
        </w:rPr>
        <w:t>Radna Jolanta Kowalska zapytała, czy planowany jest remont ulicy Łosiej.</w:t>
      </w:r>
    </w:p>
    <w:p w14:paraId="34F88A83" w14:textId="77777777" w:rsidR="00E75088" w:rsidRPr="00683A55" w:rsidRDefault="00E75088" w:rsidP="00E75088">
      <w:pPr>
        <w:rPr>
          <w:rFonts w:cs="Times New Roman"/>
          <w:szCs w:val="24"/>
        </w:rPr>
      </w:pPr>
      <w:r w:rsidRPr="00683A55">
        <w:rPr>
          <w:rFonts w:cs="Times New Roman"/>
          <w:szCs w:val="24"/>
        </w:rPr>
        <w:t>Wójt Mateusz Milej poinformował, że ulica Łosia jest przejezdna i zapewnił, iż będą prowadzone prace w zakresie bieżącego utrzymania drogi.</w:t>
      </w:r>
    </w:p>
    <w:p w14:paraId="3DE69856" w14:textId="77777777" w:rsidR="00E75088" w:rsidRPr="00683A55" w:rsidRDefault="00E75088" w:rsidP="00E75088">
      <w:pPr>
        <w:rPr>
          <w:rFonts w:cs="Times New Roman"/>
          <w:szCs w:val="24"/>
        </w:rPr>
      </w:pPr>
      <w:r w:rsidRPr="00683A55">
        <w:rPr>
          <w:rFonts w:cs="Times New Roman"/>
          <w:szCs w:val="24"/>
        </w:rPr>
        <w:t>W odniesieniu do modernizacji ulicy Młodzieżowej Kierownik Wydziału Inwestycji wyjaśniła, że dokumentacja projektowa została przekazana do starostwa i jeszcze w bieżącym roku planowane jest uzyskanie decyzji ZRID.</w:t>
      </w:r>
    </w:p>
    <w:p w14:paraId="526EDF6D" w14:textId="77777777" w:rsidR="00E75088" w:rsidRPr="00683A55" w:rsidRDefault="00E75088" w:rsidP="00E75088">
      <w:pPr>
        <w:rPr>
          <w:rFonts w:cs="Times New Roman"/>
          <w:szCs w:val="24"/>
        </w:rPr>
      </w:pPr>
      <w:r w:rsidRPr="00683A55">
        <w:rPr>
          <w:rFonts w:cs="Times New Roman"/>
          <w:szCs w:val="24"/>
        </w:rPr>
        <w:lastRenderedPageBreak/>
        <w:t>Podpisano umowę na realizację prac przy ulicy Brzozowej. Roboty mają potrwać do sierpnia 2026 r., jednak wykonawca deklaruje możliwość zakończenia ich do maja 2026 r. Remont obejmie odcinek od ulicy Południowej do Podleśnej.</w:t>
      </w:r>
    </w:p>
    <w:p w14:paraId="027E3DAE" w14:textId="77777777" w:rsidR="00E75088" w:rsidRPr="00683A55" w:rsidRDefault="00E75088" w:rsidP="00E75088">
      <w:pPr>
        <w:rPr>
          <w:rFonts w:cs="Times New Roman"/>
          <w:szCs w:val="24"/>
        </w:rPr>
      </w:pPr>
      <w:r w:rsidRPr="00683A55">
        <w:rPr>
          <w:rFonts w:cs="Times New Roman"/>
          <w:szCs w:val="24"/>
        </w:rPr>
        <w:t>Kierownik Fronczak poinformowała również, że inwestorzy budujący nowe osiedla na końcu ulicy Niezapominajki złożyli wniosek o modernizację ulic Żołędziowej i Niezapominajki.</w:t>
      </w:r>
    </w:p>
    <w:p w14:paraId="4010F0F6" w14:textId="77777777" w:rsidR="00E75088" w:rsidRPr="00683A55" w:rsidRDefault="00E75088" w:rsidP="00E75088">
      <w:pPr>
        <w:rPr>
          <w:rFonts w:cs="Times New Roman"/>
          <w:szCs w:val="24"/>
        </w:rPr>
      </w:pPr>
      <w:r w:rsidRPr="00683A55">
        <w:rPr>
          <w:rFonts w:cs="Times New Roman"/>
          <w:szCs w:val="24"/>
        </w:rPr>
        <w:t>Rozpoczęto prace projektowe dotyczące ulic Piaskowej i Daszewskiego.</w:t>
      </w:r>
    </w:p>
    <w:p w14:paraId="64F8E269" w14:textId="77777777" w:rsidR="00E75088" w:rsidRPr="00683A55" w:rsidRDefault="00E75088" w:rsidP="00E75088">
      <w:pPr>
        <w:rPr>
          <w:rFonts w:cs="Times New Roman"/>
          <w:szCs w:val="24"/>
        </w:rPr>
      </w:pPr>
      <w:r w:rsidRPr="00683A55">
        <w:rPr>
          <w:rFonts w:cs="Times New Roman"/>
          <w:szCs w:val="24"/>
        </w:rPr>
        <w:t>W związku z planowanym remontem ulicy Orła Białego w Izabelinie C Kierownik Wydziału Inwestycji poinformowała, że opracowano koncepcję projektową. Dodała, że 13 października odbędą się konsultacje społeczne w tej sprawie.</w:t>
      </w:r>
    </w:p>
    <w:p w14:paraId="3B12CD35" w14:textId="77777777" w:rsidR="00E75088" w:rsidRPr="00683A55" w:rsidRDefault="00E75088" w:rsidP="00E75088">
      <w:pPr>
        <w:rPr>
          <w:rFonts w:cs="Times New Roman"/>
          <w:szCs w:val="24"/>
        </w:rPr>
      </w:pPr>
      <w:r w:rsidRPr="00683A55">
        <w:rPr>
          <w:rFonts w:cs="Times New Roman"/>
          <w:szCs w:val="24"/>
        </w:rPr>
        <w:t>Projekt przebudowy ulicy Rolnej został przekazany do starostwa.</w:t>
      </w:r>
    </w:p>
    <w:p w14:paraId="5B5735C8" w14:textId="77777777" w:rsidR="00E75088" w:rsidRPr="00683A55" w:rsidRDefault="00E75088" w:rsidP="00E75088">
      <w:pPr>
        <w:rPr>
          <w:rFonts w:cs="Times New Roman"/>
          <w:szCs w:val="24"/>
        </w:rPr>
      </w:pPr>
      <w:r w:rsidRPr="00683A55">
        <w:rPr>
          <w:rFonts w:cs="Times New Roman"/>
          <w:szCs w:val="24"/>
        </w:rPr>
        <w:t>Kierownik Fronczak zaznaczyła, że zaplanowano nową organizację ruchu w Hornówku, w rejonie ulicy XV Poprzecznej. Władze powiatu oczekują zgody mieszkańców na montaż progów zwalniających.</w:t>
      </w:r>
    </w:p>
    <w:p w14:paraId="3BB71718" w14:textId="77777777" w:rsidR="00E75088" w:rsidRPr="00683A55" w:rsidRDefault="00E75088" w:rsidP="00E75088">
      <w:pPr>
        <w:rPr>
          <w:rFonts w:cs="Times New Roman"/>
          <w:szCs w:val="24"/>
        </w:rPr>
      </w:pPr>
      <w:r w:rsidRPr="00683A55">
        <w:rPr>
          <w:rFonts w:cs="Times New Roman"/>
          <w:szCs w:val="24"/>
        </w:rPr>
        <w:t>Radna Małgorzata Wiśniewska zapytała, czy władze gminy rozważają inne sposoby uspokojenia ruchu niż montaż progów zwalniających.</w:t>
      </w:r>
    </w:p>
    <w:p w14:paraId="79FDBA99" w14:textId="77777777" w:rsidR="00E75088" w:rsidRPr="00683A55" w:rsidRDefault="00E75088" w:rsidP="00E75088">
      <w:pPr>
        <w:rPr>
          <w:rFonts w:cs="Times New Roman"/>
          <w:szCs w:val="24"/>
        </w:rPr>
      </w:pPr>
      <w:r w:rsidRPr="00683A55">
        <w:rPr>
          <w:rFonts w:cs="Times New Roman"/>
          <w:szCs w:val="24"/>
        </w:rPr>
        <w:t>Wójt Mateusz Milej odpowiedział, że projektowane rozwiązania są zgodne z przepisami kodeksu ruchu drogowego oraz obowiązującymi warunkami technicznymi dla dróg.</w:t>
      </w:r>
    </w:p>
    <w:p w14:paraId="15EC7958" w14:textId="77777777" w:rsidR="00E75088" w:rsidRPr="00683A55" w:rsidRDefault="00E75088" w:rsidP="00E75088">
      <w:pPr>
        <w:rPr>
          <w:rFonts w:cs="Times New Roman"/>
          <w:szCs w:val="24"/>
        </w:rPr>
      </w:pPr>
      <w:r w:rsidRPr="00683A55">
        <w:rPr>
          <w:rFonts w:cs="Times New Roman"/>
          <w:szCs w:val="24"/>
        </w:rPr>
        <w:t>Zaplanowano ogłoszenie przetargu na opracowanie projektu rozbudowy ulicy Poniatowskiego.</w:t>
      </w:r>
    </w:p>
    <w:p w14:paraId="2BF7DEE4" w14:textId="77777777" w:rsidR="00E75088" w:rsidRPr="00683A55" w:rsidRDefault="00E75088" w:rsidP="00E75088">
      <w:pPr>
        <w:rPr>
          <w:rFonts w:cs="Times New Roman"/>
          <w:szCs w:val="24"/>
        </w:rPr>
      </w:pPr>
      <w:r w:rsidRPr="00683A55">
        <w:rPr>
          <w:rFonts w:cs="Times New Roman"/>
          <w:szCs w:val="24"/>
        </w:rPr>
        <w:t>Kierownik Wydziału Inwestycji poinformowała, że powstała koncepcja projektowa w dwóch wariantach dotycząca przebudowy ulic Działkowej i Wojska Polskiego. Konsultacje społeczne w tej sprawie odbędą się 22 października w budynku szkoły przy ulicy Wojska Polskiego 5.</w:t>
      </w:r>
    </w:p>
    <w:p w14:paraId="2CB67744" w14:textId="77777777" w:rsidR="00E75088" w:rsidRPr="00683A55" w:rsidRDefault="00E75088" w:rsidP="00E75088">
      <w:pPr>
        <w:rPr>
          <w:rFonts w:cs="Times New Roman"/>
          <w:szCs w:val="24"/>
        </w:rPr>
      </w:pPr>
      <w:r w:rsidRPr="00683A55">
        <w:rPr>
          <w:rFonts w:cs="Times New Roman"/>
          <w:szCs w:val="24"/>
        </w:rPr>
        <w:t xml:space="preserve">Przewiduje się ogłoszenie przetargu na opracowanie koncepcji projektowej ulicy </w:t>
      </w:r>
      <w:proofErr w:type="spellStart"/>
      <w:r w:rsidRPr="00683A55">
        <w:rPr>
          <w:rFonts w:cs="Times New Roman"/>
          <w:szCs w:val="24"/>
        </w:rPr>
        <w:t>Podbipięty</w:t>
      </w:r>
      <w:proofErr w:type="spellEnd"/>
      <w:r w:rsidRPr="00683A55">
        <w:rPr>
          <w:rFonts w:cs="Times New Roman"/>
          <w:szCs w:val="24"/>
        </w:rPr>
        <w:t>, natomiast realizację zadania zaplanowano na przyszły rok.</w:t>
      </w:r>
    </w:p>
    <w:p w14:paraId="18ED2CF2" w14:textId="77777777" w:rsidR="00E75088" w:rsidRPr="00683A55" w:rsidRDefault="00E75088" w:rsidP="00E75088">
      <w:pPr>
        <w:rPr>
          <w:rFonts w:cs="Times New Roman"/>
          <w:szCs w:val="24"/>
        </w:rPr>
      </w:pPr>
      <w:r w:rsidRPr="00683A55">
        <w:rPr>
          <w:rFonts w:cs="Times New Roman"/>
          <w:szCs w:val="24"/>
        </w:rPr>
        <w:t>W sprawie projektu przebudowy ulicy Jana Wieczorka zaplanowano konsultacje społeczne w siedzibie Klubu „Ryś Laski”.</w:t>
      </w:r>
    </w:p>
    <w:p w14:paraId="5DE207D8" w14:textId="77777777" w:rsidR="00E75088" w:rsidRPr="00683A55" w:rsidRDefault="00E75088" w:rsidP="00E75088">
      <w:pPr>
        <w:rPr>
          <w:rFonts w:cs="Times New Roman"/>
          <w:szCs w:val="24"/>
        </w:rPr>
      </w:pPr>
      <w:r w:rsidRPr="00683A55">
        <w:rPr>
          <w:rFonts w:cs="Times New Roman"/>
          <w:szCs w:val="24"/>
        </w:rPr>
        <w:t>Radna Gabriela Kwiatkowska zapytała, czy planowany jest remont ulicy Bohaterów Kampinosu, wskazując, że mieszkańcy oczekują na realizację tego zadania od piętnastu lat.</w:t>
      </w:r>
    </w:p>
    <w:p w14:paraId="4353D1B2" w14:textId="77777777" w:rsidR="00E75088" w:rsidRPr="00683A55" w:rsidRDefault="00E75088" w:rsidP="00E75088">
      <w:pPr>
        <w:rPr>
          <w:rFonts w:cs="Times New Roman"/>
          <w:szCs w:val="24"/>
        </w:rPr>
      </w:pPr>
      <w:r w:rsidRPr="00683A55">
        <w:rPr>
          <w:rFonts w:cs="Times New Roman"/>
          <w:szCs w:val="24"/>
        </w:rPr>
        <w:t>Wójt Mateusz Milej odpowiedział, że inwestycja została ujęta w wieloletniej prognozie finansowej na rok 2026.</w:t>
      </w:r>
    </w:p>
    <w:p w14:paraId="01A0668B" w14:textId="77777777" w:rsidR="00E75088" w:rsidRPr="00683A55" w:rsidRDefault="00E75088" w:rsidP="00E75088">
      <w:pPr>
        <w:rPr>
          <w:rFonts w:cs="Times New Roman"/>
          <w:szCs w:val="24"/>
        </w:rPr>
      </w:pPr>
      <w:r w:rsidRPr="00683A55">
        <w:rPr>
          <w:rFonts w:cs="Times New Roman"/>
          <w:szCs w:val="24"/>
        </w:rPr>
        <w:t>Zatwierdzono nową organizację ruchu przy ulicy Krasińskiego, uwzględniając wnioski mieszkańców dotyczące remontu skrzyżowania z ulicą Chełmońskiego.</w:t>
      </w:r>
    </w:p>
    <w:p w14:paraId="018AA3EA" w14:textId="77777777" w:rsidR="00E75088" w:rsidRPr="00683A55" w:rsidRDefault="00E75088" w:rsidP="00E75088">
      <w:pPr>
        <w:rPr>
          <w:rFonts w:cs="Times New Roman"/>
          <w:szCs w:val="24"/>
        </w:rPr>
      </w:pPr>
      <w:r w:rsidRPr="00683A55">
        <w:rPr>
          <w:rFonts w:cs="Times New Roman"/>
          <w:szCs w:val="24"/>
        </w:rPr>
        <w:lastRenderedPageBreak/>
        <w:t>W odniesieniu do remontu ulicy Projektowanej Kierownik Wydziału Inwestycji poinformowała, że dokumentacja projektowa została złożona do starostwa wraz z wnioskiem o wydanie decyzji ZRID.</w:t>
      </w:r>
    </w:p>
    <w:p w14:paraId="3EBEEB13" w14:textId="77777777" w:rsidR="00E75088" w:rsidRPr="00683A55" w:rsidRDefault="00E75088" w:rsidP="00E75088">
      <w:pPr>
        <w:rPr>
          <w:rFonts w:cs="Times New Roman"/>
          <w:szCs w:val="24"/>
        </w:rPr>
      </w:pPr>
      <w:r w:rsidRPr="00683A55">
        <w:rPr>
          <w:rFonts w:cs="Times New Roman"/>
          <w:szCs w:val="24"/>
        </w:rPr>
        <w:t>Wykonano perony przystankowe przy ulicy Sienkiewicza. Na wniosek mieszkańców rozpoczęto prace projektowe dotyczące budowy chodnika po stronie ulicy Południowej. Inwestycja ta nie wymaga decyzji ZRID, a jedynie zgłoszenia rozbudowy drogi.</w:t>
      </w:r>
    </w:p>
    <w:p w14:paraId="3D4D1D8A" w14:textId="77777777" w:rsidR="00E75088" w:rsidRPr="00683A55" w:rsidRDefault="00E75088" w:rsidP="00E75088">
      <w:pPr>
        <w:rPr>
          <w:rFonts w:cs="Times New Roman"/>
          <w:szCs w:val="24"/>
        </w:rPr>
      </w:pPr>
      <w:r w:rsidRPr="00683A55">
        <w:rPr>
          <w:rFonts w:cs="Times New Roman"/>
          <w:szCs w:val="24"/>
        </w:rPr>
        <w:t xml:space="preserve">Sporządzono dokumentację dotyczącą rozbudowy budynku komunalnego przy ulicy </w:t>
      </w:r>
      <w:proofErr w:type="spellStart"/>
      <w:r w:rsidRPr="00683A55">
        <w:rPr>
          <w:rFonts w:cs="Times New Roman"/>
          <w:szCs w:val="24"/>
        </w:rPr>
        <w:t>Habrowej</w:t>
      </w:r>
      <w:proofErr w:type="spellEnd"/>
      <w:r w:rsidRPr="00683A55">
        <w:rPr>
          <w:rFonts w:cs="Times New Roman"/>
          <w:szCs w:val="24"/>
        </w:rPr>
        <w:t xml:space="preserve"> oraz budynku Dziennego Domu „Senior+”. Opracowano również ekspertyzę dotyczącą przebudowy tych obiektów.</w:t>
      </w:r>
    </w:p>
    <w:p w14:paraId="52731C5C" w14:textId="77777777" w:rsidR="00E75088" w:rsidRPr="00683A55" w:rsidRDefault="00E75088" w:rsidP="00E75088">
      <w:pPr>
        <w:rPr>
          <w:rFonts w:cs="Times New Roman"/>
          <w:szCs w:val="24"/>
        </w:rPr>
      </w:pPr>
      <w:r w:rsidRPr="00683A55">
        <w:rPr>
          <w:rFonts w:cs="Times New Roman"/>
          <w:szCs w:val="24"/>
        </w:rPr>
        <w:t>W budynku szkoły przy ulicy 3 Maja wyremontowano toalety na pierwszym piętrze. Zaplanowano również budowę magazynu, w którym będą przechowywane stoły do tenisa stołowego. Zakłada się, że pomieszczenie zostanie wykonane jeszcze w 2025 roku.</w:t>
      </w:r>
    </w:p>
    <w:p w14:paraId="2513DE79" w14:textId="77777777" w:rsidR="00E75088" w:rsidRPr="00683A55" w:rsidRDefault="00E75088" w:rsidP="00E75088">
      <w:pPr>
        <w:rPr>
          <w:rFonts w:cs="Times New Roman"/>
          <w:szCs w:val="24"/>
        </w:rPr>
      </w:pPr>
      <w:r w:rsidRPr="00683A55">
        <w:rPr>
          <w:rFonts w:cs="Times New Roman"/>
          <w:szCs w:val="24"/>
        </w:rPr>
        <w:t>Opracowano dokumentację projektową budowy wiatrołapu przy budynku szkoły przy ulicy Wojska Polskiego.</w:t>
      </w:r>
    </w:p>
    <w:p w14:paraId="064A94C3" w14:textId="77777777" w:rsidR="00E75088" w:rsidRPr="00683A55" w:rsidRDefault="00E75088" w:rsidP="00E75088">
      <w:pPr>
        <w:rPr>
          <w:rFonts w:cs="Times New Roman"/>
          <w:szCs w:val="24"/>
        </w:rPr>
      </w:pPr>
      <w:r w:rsidRPr="00683A55">
        <w:rPr>
          <w:rFonts w:cs="Times New Roman"/>
          <w:szCs w:val="24"/>
        </w:rPr>
        <w:t>Gmina nie otrzymała dofinansowania na remont sali gimnastycznej. Prawdopodobnie zadanie to zostanie zrealizowane ze środków własnych.</w:t>
      </w:r>
    </w:p>
    <w:p w14:paraId="7639B748" w14:textId="77777777" w:rsidR="00E75088" w:rsidRPr="00683A55" w:rsidRDefault="00E75088" w:rsidP="00E75088">
      <w:pPr>
        <w:rPr>
          <w:rFonts w:cs="Times New Roman"/>
          <w:szCs w:val="24"/>
        </w:rPr>
      </w:pPr>
      <w:r w:rsidRPr="00683A55">
        <w:rPr>
          <w:rFonts w:cs="Times New Roman"/>
          <w:szCs w:val="24"/>
        </w:rPr>
        <w:t>Kierownik Wydziału Inwestycji poinformowała, że powstała dokumentacja projektowa dotycząca budowy placu zabaw w pobliżu przedszkola w Izabelinie C.</w:t>
      </w:r>
    </w:p>
    <w:p w14:paraId="1F393913" w14:textId="77777777" w:rsidR="00E75088" w:rsidRPr="00683A55" w:rsidRDefault="00E75088" w:rsidP="00E75088">
      <w:pPr>
        <w:rPr>
          <w:rFonts w:cs="Times New Roman"/>
          <w:szCs w:val="24"/>
        </w:rPr>
      </w:pPr>
      <w:r w:rsidRPr="00683A55">
        <w:rPr>
          <w:rFonts w:cs="Times New Roman"/>
          <w:szCs w:val="24"/>
        </w:rPr>
        <w:t>Wójt Mateusz Milej uzupełnił, że wyłoniono wykonawcę, który jest zobowiązany do sporządzenia wymaganej dokumentacji.</w:t>
      </w:r>
    </w:p>
    <w:p w14:paraId="714F4160" w14:textId="77777777" w:rsidR="00E75088" w:rsidRPr="00683A55" w:rsidRDefault="00E75088" w:rsidP="00E75088">
      <w:pPr>
        <w:rPr>
          <w:rFonts w:cs="Times New Roman"/>
          <w:szCs w:val="24"/>
        </w:rPr>
      </w:pPr>
      <w:r w:rsidRPr="00683A55">
        <w:rPr>
          <w:rFonts w:cs="Times New Roman"/>
          <w:szCs w:val="24"/>
        </w:rPr>
        <w:t>W odniesieniu do modernizacji pomieszczeń kuchennych w przedszkolu Kierownik Katarzyna Fronczak wyjaśniła, że dokumentacja została przekazana do Państwowej Inspekcji Sanitarnej w celu jej uzgodnienia.</w:t>
      </w:r>
    </w:p>
    <w:p w14:paraId="088BF7EA" w14:textId="77777777" w:rsidR="00E75088" w:rsidRPr="00683A55" w:rsidRDefault="00E75088" w:rsidP="00E75088">
      <w:pPr>
        <w:rPr>
          <w:rFonts w:cs="Times New Roman"/>
          <w:szCs w:val="24"/>
        </w:rPr>
      </w:pPr>
      <w:r w:rsidRPr="00683A55">
        <w:rPr>
          <w:rFonts w:cs="Times New Roman"/>
          <w:szCs w:val="24"/>
        </w:rPr>
        <w:t>W 2024 roku rozpoczęto prace modernizacyjne oczyszczalni ścieków. Zadanie to dofinansowano ze środków programu „Polski Ład”. Prace przebiegają zgodnie z harmonogramem.</w:t>
      </w:r>
    </w:p>
    <w:p w14:paraId="7CB27F2E" w14:textId="77777777" w:rsidR="00E75088" w:rsidRPr="00683A55" w:rsidRDefault="00E75088" w:rsidP="00E75088">
      <w:pPr>
        <w:rPr>
          <w:rFonts w:cs="Times New Roman"/>
          <w:szCs w:val="24"/>
        </w:rPr>
      </w:pPr>
      <w:r w:rsidRPr="00683A55">
        <w:rPr>
          <w:rFonts w:cs="Times New Roman"/>
          <w:szCs w:val="24"/>
        </w:rPr>
        <w:t>W sprawie utworzenia terenu rekreacyjnego przy ulicy Kurowskiego w Hornówku Wójt Mateusz Milej poinformował, że odbyło się spotkanie, podczas którego członkowie rady sołeckiej wnioskowali o kontynuowanie inwestycji w celu zabezpieczenia środków na wykonanie robót budowlanych, montażowych oraz budowę ekranu akustycznego.</w:t>
      </w:r>
    </w:p>
    <w:p w14:paraId="66C60A3C" w14:textId="77777777" w:rsidR="00E75088" w:rsidRPr="00683A55" w:rsidRDefault="00E75088" w:rsidP="00E75088">
      <w:pPr>
        <w:rPr>
          <w:rFonts w:cs="Times New Roman"/>
          <w:szCs w:val="24"/>
        </w:rPr>
      </w:pPr>
      <w:r w:rsidRPr="00683A55">
        <w:rPr>
          <w:rFonts w:cs="Times New Roman"/>
          <w:szCs w:val="24"/>
        </w:rPr>
        <w:t>Zawarto umowę na budowę budynku Centrum Usług Społecznych.</w:t>
      </w:r>
    </w:p>
    <w:p w14:paraId="568389D2" w14:textId="77777777" w:rsidR="00E75088" w:rsidRPr="00683A55" w:rsidRDefault="00E75088" w:rsidP="00E75088">
      <w:pPr>
        <w:rPr>
          <w:rFonts w:cs="Times New Roman"/>
          <w:szCs w:val="24"/>
        </w:rPr>
      </w:pPr>
      <w:r w:rsidRPr="00683A55">
        <w:rPr>
          <w:rFonts w:cs="Times New Roman"/>
          <w:szCs w:val="24"/>
        </w:rPr>
        <w:t xml:space="preserve">Opracowano dokumentację projektową dotyczącą budowy punktów oświetlenia ulicznego na trzech odcinkach dróg: przy ulicy Łącznej w Hornówku, Jarzębinowej w Mościskach oraz Południowej w </w:t>
      </w:r>
      <w:proofErr w:type="spellStart"/>
      <w:r w:rsidRPr="00683A55">
        <w:rPr>
          <w:rFonts w:cs="Times New Roman"/>
          <w:szCs w:val="24"/>
        </w:rPr>
        <w:t>Truskawiu</w:t>
      </w:r>
      <w:proofErr w:type="spellEnd"/>
      <w:r w:rsidRPr="00683A55">
        <w:rPr>
          <w:rFonts w:cs="Times New Roman"/>
          <w:szCs w:val="24"/>
        </w:rPr>
        <w:t xml:space="preserve"> (na odcinku między ulicami Bocianią i Łabędzią).</w:t>
      </w:r>
    </w:p>
    <w:p w14:paraId="0F4B17F5" w14:textId="77777777" w:rsidR="00E75088" w:rsidRPr="00683A55" w:rsidRDefault="00E75088" w:rsidP="00E75088">
      <w:pPr>
        <w:rPr>
          <w:rFonts w:cs="Times New Roman"/>
          <w:szCs w:val="24"/>
        </w:rPr>
      </w:pPr>
      <w:r w:rsidRPr="00683A55">
        <w:rPr>
          <w:rFonts w:cs="Times New Roman"/>
          <w:szCs w:val="24"/>
        </w:rPr>
        <w:t>Kierownik Fronczak poinformowała, że realizacja oświetlenia planowana jest do końca 2025 roku.</w:t>
      </w:r>
    </w:p>
    <w:p w14:paraId="4EE2BD3D" w14:textId="77777777" w:rsidR="00E75088" w:rsidRPr="00683A55" w:rsidRDefault="00E75088" w:rsidP="00E75088">
      <w:pPr>
        <w:rPr>
          <w:rFonts w:cs="Times New Roman"/>
          <w:szCs w:val="24"/>
        </w:rPr>
      </w:pPr>
      <w:r w:rsidRPr="00683A55">
        <w:rPr>
          <w:rFonts w:cs="Times New Roman"/>
          <w:szCs w:val="24"/>
        </w:rPr>
        <w:lastRenderedPageBreak/>
        <w:t>Zakończono prace remontowe toalet w Centrum Kultury Izabelin.</w:t>
      </w:r>
    </w:p>
    <w:p w14:paraId="6B829F94" w14:textId="77777777" w:rsidR="00E75088" w:rsidRPr="00683A55" w:rsidRDefault="00E75088" w:rsidP="00E75088">
      <w:pPr>
        <w:rPr>
          <w:rFonts w:cs="Times New Roman"/>
          <w:szCs w:val="24"/>
        </w:rPr>
      </w:pPr>
      <w:r w:rsidRPr="00683A55">
        <w:rPr>
          <w:rFonts w:cs="Times New Roman"/>
          <w:szCs w:val="24"/>
        </w:rPr>
        <w:t>W odniesieniu do remontu cmentarza Kierownik Wydziału Inwestycji przekazała, że wykonano dwa brakujące fragmenty muru. Inwestycja została dofinansowana przez Ministerstwo Kultury w kwocie 25 000 zł. Przewiduje się ponadto wymianę ławek i masztu flagowego; przed rozpoczęciem tych prac gmina musi uzyskać pozwolenie na budowę.</w:t>
      </w:r>
    </w:p>
    <w:p w14:paraId="60B25A65" w14:textId="3542C60F" w:rsidR="00E75088" w:rsidRPr="00683A55" w:rsidRDefault="00E75088" w:rsidP="00E75088">
      <w:pPr>
        <w:rPr>
          <w:rFonts w:cs="Times New Roman"/>
          <w:szCs w:val="24"/>
        </w:rPr>
      </w:pPr>
      <w:r w:rsidRPr="00683A55">
        <w:rPr>
          <w:rFonts w:cs="Times New Roman"/>
          <w:szCs w:val="24"/>
        </w:rPr>
        <w:t>Wymieniono nawierzchnię na boisku „Orlik”. Złożono również wniosek do Ministerstwa Sportu i Turystyki o dofinansowanie budowy pełnowymiarowego boiska.</w:t>
      </w:r>
    </w:p>
    <w:p w14:paraId="5454986B" w14:textId="2879B8C6" w:rsidR="00856E1C" w:rsidRPr="00E75088" w:rsidRDefault="00856E1C" w:rsidP="00E75088">
      <w:pPr>
        <w:rPr>
          <w:rFonts w:cs="Times New Roman"/>
          <w:b/>
          <w:bCs/>
          <w:szCs w:val="24"/>
        </w:rPr>
      </w:pPr>
      <w:r w:rsidRPr="00E75088">
        <w:rPr>
          <w:rFonts w:cs="Times New Roman"/>
          <w:b/>
          <w:bCs/>
          <w:szCs w:val="24"/>
        </w:rPr>
        <w:t>Ad. 5 Sprawy różne</w:t>
      </w:r>
    </w:p>
    <w:p w14:paraId="4C68195C" w14:textId="77777777" w:rsidR="00856E1C" w:rsidRPr="00E75088" w:rsidRDefault="00856E1C" w:rsidP="00856E1C">
      <w:pPr>
        <w:rPr>
          <w:rFonts w:cs="Times New Roman"/>
          <w:szCs w:val="24"/>
        </w:rPr>
      </w:pPr>
      <w:r w:rsidRPr="00E75088">
        <w:rPr>
          <w:rFonts w:cs="Times New Roman"/>
          <w:szCs w:val="24"/>
        </w:rPr>
        <w:t xml:space="preserve">Nikt z obecnych na posiedzeniu nie zabrał </w:t>
      </w:r>
      <w:proofErr w:type="gramStart"/>
      <w:r w:rsidRPr="00E75088">
        <w:rPr>
          <w:rFonts w:cs="Times New Roman"/>
          <w:szCs w:val="24"/>
        </w:rPr>
        <w:t>głosu,,</w:t>
      </w:r>
      <w:proofErr w:type="gramEnd"/>
      <w:r w:rsidRPr="00E75088">
        <w:rPr>
          <w:rFonts w:cs="Times New Roman"/>
          <w:szCs w:val="24"/>
        </w:rPr>
        <w:t xml:space="preserve"> w tym punkcie porządku obrad. </w:t>
      </w:r>
    </w:p>
    <w:p w14:paraId="50A1CC1E" w14:textId="77777777" w:rsidR="00856E1C" w:rsidRPr="00E75088" w:rsidRDefault="00856E1C" w:rsidP="00856E1C">
      <w:pPr>
        <w:rPr>
          <w:rFonts w:cs="Times New Roman"/>
          <w:b/>
          <w:bCs/>
          <w:szCs w:val="24"/>
        </w:rPr>
      </w:pPr>
      <w:r w:rsidRPr="00E75088">
        <w:rPr>
          <w:rFonts w:cs="Times New Roman"/>
          <w:b/>
          <w:bCs/>
          <w:szCs w:val="24"/>
        </w:rPr>
        <w:t>Ad. 6 Zakończenie posiedzenia</w:t>
      </w:r>
    </w:p>
    <w:p w14:paraId="6A2071BD" w14:textId="62401474" w:rsidR="00856E1C" w:rsidRPr="00E75088" w:rsidRDefault="00856E1C" w:rsidP="00856E1C">
      <w:pPr>
        <w:jc w:val="both"/>
        <w:rPr>
          <w:rFonts w:cs="Times New Roman"/>
          <w:szCs w:val="24"/>
        </w:rPr>
      </w:pPr>
      <w:r w:rsidRPr="00E75088">
        <w:rPr>
          <w:rFonts w:cs="Times New Roman"/>
          <w:szCs w:val="24"/>
        </w:rPr>
        <w:t xml:space="preserve">W związku z wyczerpaniem tematów Przewodnicząca </w:t>
      </w:r>
      <w:proofErr w:type="gramStart"/>
      <w:r w:rsidRPr="00E75088">
        <w:rPr>
          <w:rFonts w:cs="Times New Roman"/>
          <w:szCs w:val="24"/>
        </w:rPr>
        <w:t>Komisji  Gospodarczo</w:t>
      </w:r>
      <w:proofErr w:type="gramEnd"/>
      <w:r w:rsidRPr="00E75088">
        <w:rPr>
          <w:rFonts w:cs="Times New Roman"/>
          <w:szCs w:val="24"/>
        </w:rPr>
        <w:t xml:space="preserve">-Finansowej Ewa Maliszewska zakończyła posiedzenie wszystkich Komisji Rady Gminy Izabelin, dziękując przybyłym za udział w obradach. </w:t>
      </w:r>
    </w:p>
    <w:p w14:paraId="79B84D80" w14:textId="77777777" w:rsidR="00856E1C" w:rsidRPr="00E75088" w:rsidRDefault="00856E1C" w:rsidP="00856E1C">
      <w:pPr>
        <w:ind w:left="4248"/>
        <w:jc w:val="both"/>
        <w:rPr>
          <w:rFonts w:cs="Times New Roman"/>
          <w:szCs w:val="24"/>
        </w:rPr>
      </w:pPr>
    </w:p>
    <w:p w14:paraId="2E8232A5" w14:textId="3D987BDA" w:rsidR="00856E1C" w:rsidRPr="00E75088" w:rsidRDefault="00856E1C" w:rsidP="00856E1C">
      <w:pPr>
        <w:ind w:left="4248"/>
        <w:jc w:val="right"/>
        <w:rPr>
          <w:rFonts w:cs="Times New Roman"/>
          <w:szCs w:val="24"/>
        </w:rPr>
      </w:pPr>
      <w:r w:rsidRPr="00E75088">
        <w:rPr>
          <w:rFonts w:cs="Times New Roman"/>
          <w:szCs w:val="24"/>
        </w:rPr>
        <w:t>Ewa Maliszewska</w:t>
      </w:r>
    </w:p>
    <w:p w14:paraId="53DDA341" w14:textId="44D4B889" w:rsidR="00856E1C" w:rsidRPr="00E75088" w:rsidRDefault="00856E1C" w:rsidP="00856E1C">
      <w:pPr>
        <w:ind w:left="4248"/>
        <w:jc w:val="right"/>
        <w:rPr>
          <w:rFonts w:cs="Times New Roman"/>
          <w:szCs w:val="24"/>
        </w:rPr>
      </w:pPr>
      <w:r w:rsidRPr="00E75088">
        <w:rPr>
          <w:rFonts w:cs="Times New Roman"/>
          <w:szCs w:val="24"/>
        </w:rPr>
        <w:t>Przewodnicząca Komisji Gospodarczo-Finansowej</w:t>
      </w:r>
    </w:p>
    <w:p w14:paraId="66E4C99C" w14:textId="77777777" w:rsidR="00856E1C" w:rsidRPr="00E75088" w:rsidRDefault="00856E1C" w:rsidP="00856E1C">
      <w:pPr>
        <w:ind w:left="4248"/>
        <w:jc w:val="right"/>
        <w:rPr>
          <w:rFonts w:cs="Times New Roman"/>
          <w:szCs w:val="24"/>
        </w:rPr>
      </w:pPr>
    </w:p>
    <w:p w14:paraId="721748CD" w14:textId="77777777" w:rsidR="00856E1C" w:rsidRPr="00E75088" w:rsidRDefault="00856E1C" w:rsidP="00856E1C">
      <w:pPr>
        <w:pBdr>
          <w:top w:val="nil"/>
          <w:left w:val="nil"/>
          <w:bottom w:val="nil"/>
          <w:right w:val="nil"/>
          <w:between w:val="nil"/>
        </w:pBdr>
        <w:rPr>
          <w:rFonts w:cs="Times New Roman"/>
          <w:color w:val="000000"/>
          <w:szCs w:val="24"/>
        </w:rPr>
      </w:pPr>
      <w:r w:rsidRPr="00E75088">
        <w:rPr>
          <w:rFonts w:cs="Times New Roman"/>
          <w:color w:val="000000"/>
          <w:szCs w:val="24"/>
        </w:rPr>
        <w:t>Protokołował Michał Filochowski</w:t>
      </w:r>
    </w:p>
    <w:p w14:paraId="0250C63B" w14:textId="77777777" w:rsidR="00856E1C" w:rsidRPr="00E75088" w:rsidRDefault="00856E1C" w:rsidP="00856E1C">
      <w:pPr>
        <w:pBdr>
          <w:top w:val="nil"/>
          <w:left w:val="nil"/>
          <w:bottom w:val="nil"/>
          <w:right w:val="nil"/>
          <w:between w:val="nil"/>
        </w:pBdr>
        <w:ind w:left="4248"/>
        <w:jc w:val="center"/>
        <w:rPr>
          <w:rFonts w:cs="Times New Roman"/>
          <w:color w:val="000000"/>
          <w:szCs w:val="24"/>
        </w:rPr>
      </w:pPr>
    </w:p>
    <w:p w14:paraId="6FD16C52" w14:textId="547F5AF8" w:rsidR="00856E1C" w:rsidRPr="00E75088" w:rsidRDefault="00856E1C" w:rsidP="00856E1C">
      <w:pPr>
        <w:pBdr>
          <w:top w:val="nil"/>
          <w:left w:val="nil"/>
          <w:bottom w:val="nil"/>
          <w:right w:val="nil"/>
          <w:between w:val="nil"/>
        </w:pBdr>
        <w:rPr>
          <w:rFonts w:cs="Times New Roman"/>
          <w:color w:val="000000"/>
          <w:szCs w:val="24"/>
        </w:rPr>
      </w:pPr>
      <w:r w:rsidRPr="00E75088">
        <w:rPr>
          <w:rFonts w:cs="Times New Roman"/>
          <w:color w:val="000000"/>
          <w:szCs w:val="24"/>
        </w:rPr>
        <w:t xml:space="preserve">Nagranie audio z posiedzenia z dnia 6 października 2025r. znajduje się na stronie internetowej gminy </w:t>
      </w:r>
      <w:hyperlink r:id="rId4">
        <w:r w:rsidRPr="00E75088">
          <w:rPr>
            <w:rFonts w:cs="Times New Roman"/>
            <w:color w:val="0000FF"/>
            <w:szCs w:val="24"/>
            <w:u w:val="single"/>
          </w:rPr>
          <w:t>www.gmina.izabelin.pl</w:t>
        </w:r>
      </w:hyperlink>
      <w:r w:rsidRPr="00E75088">
        <w:rPr>
          <w:rFonts w:cs="Times New Roman"/>
          <w:color w:val="000000"/>
          <w:szCs w:val="24"/>
        </w:rPr>
        <w:t xml:space="preserve"> w BIP-</w:t>
      </w:r>
      <w:proofErr w:type="spellStart"/>
      <w:r w:rsidRPr="00E75088">
        <w:rPr>
          <w:rFonts w:cs="Times New Roman"/>
          <w:color w:val="000000"/>
          <w:szCs w:val="24"/>
        </w:rPr>
        <w:t>ie</w:t>
      </w:r>
      <w:proofErr w:type="spellEnd"/>
      <w:r w:rsidRPr="00E75088">
        <w:rPr>
          <w:rFonts w:cs="Times New Roman"/>
          <w:color w:val="000000"/>
          <w:szCs w:val="24"/>
        </w:rPr>
        <w:t xml:space="preserve"> w zakładce Rada Gminy – Komisje Rady Gminy- Protokoły i nagrania Komisji 2025 – Komisja Gospodarczo -Finansowa; Komisja Bezpieczeństwa, Porządku Publicznego i Ochrony Środowiska , Komisja Oświaty, Kultury, Sportu i Turystyki, Komisja Rewizyjna, Komisja Skarg, Wniosków i Petycji, Komisja Zdrowia, Opieki Społecznej i Profilaktyki.</w:t>
      </w:r>
    </w:p>
    <w:p w14:paraId="6EC7D440" w14:textId="77777777" w:rsidR="00856E1C" w:rsidRPr="00E75088" w:rsidRDefault="00856E1C" w:rsidP="00856E1C">
      <w:pPr>
        <w:rPr>
          <w:rFonts w:cs="Times New Roman"/>
          <w:szCs w:val="24"/>
        </w:rPr>
      </w:pPr>
    </w:p>
    <w:p w14:paraId="032696E3" w14:textId="77777777" w:rsidR="00856E1C" w:rsidRPr="00E75088" w:rsidRDefault="00856E1C" w:rsidP="00856E1C">
      <w:pPr>
        <w:rPr>
          <w:rFonts w:cs="Times New Roman"/>
          <w:b/>
          <w:bCs/>
          <w:szCs w:val="24"/>
        </w:rPr>
      </w:pPr>
    </w:p>
    <w:p w14:paraId="7A772AD9" w14:textId="77777777" w:rsidR="00856E1C" w:rsidRPr="00E75088" w:rsidRDefault="00856E1C" w:rsidP="00856E1C">
      <w:pPr>
        <w:jc w:val="both"/>
        <w:rPr>
          <w:rFonts w:cs="Times New Roman"/>
          <w:szCs w:val="24"/>
        </w:rPr>
      </w:pPr>
    </w:p>
    <w:p w14:paraId="48B3C35D" w14:textId="77777777" w:rsidR="00856E1C" w:rsidRPr="00E75088" w:rsidRDefault="00856E1C" w:rsidP="00856E1C">
      <w:pPr>
        <w:rPr>
          <w:rFonts w:cs="Times New Roman"/>
          <w:szCs w:val="24"/>
        </w:rPr>
      </w:pPr>
    </w:p>
    <w:p w14:paraId="45B758BA" w14:textId="77777777" w:rsidR="00E070BD" w:rsidRPr="00E75088" w:rsidRDefault="00E070BD" w:rsidP="009E0668">
      <w:pPr>
        <w:rPr>
          <w:rFonts w:cs="Times New Roman"/>
          <w:szCs w:val="24"/>
        </w:rPr>
      </w:pPr>
    </w:p>
    <w:sectPr w:rsidR="00E070BD" w:rsidRPr="00E75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8B"/>
    <w:rsid w:val="0006631E"/>
    <w:rsid w:val="00106F8E"/>
    <w:rsid w:val="00131807"/>
    <w:rsid w:val="001822BE"/>
    <w:rsid w:val="001A42CD"/>
    <w:rsid w:val="001F501B"/>
    <w:rsid w:val="001F5274"/>
    <w:rsid w:val="00210E07"/>
    <w:rsid w:val="002F687B"/>
    <w:rsid w:val="003025C6"/>
    <w:rsid w:val="00331D95"/>
    <w:rsid w:val="00404732"/>
    <w:rsid w:val="00410C41"/>
    <w:rsid w:val="004505D5"/>
    <w:rsid w:val="00515041"/>
    <w:rsid w:val="0059379B"/>
    <w:rsid w:val="005E1AF1"/>
    <w:rsid w:val="00683A55"/>
    <w:rsid w:val="006E61F6"/>
    <w:rsid w:val="006F32F4"/>
    <w:rsid w:val="006F4BFF"/>
    <w:rsid w:val="00721E6B"/>
    <w:rsid w:val="00746BA9"/>
    <w:rsid w:val="00754C7C"/>
    <w:rsid w:val="00767B7D"/>
    <w:rsid w:val="00773E15"/>
    <w:rsid w:val="00810B09"/>
    <w:rsid w:val="00811C59"/>
    <w:rsid w:val="00826965"/>
    <w:rsid w:val="0083741C"/>
    <w:rsid w:val="00856E1C"/>
    <w:rsid w:val="00892999"/>
    <w:rsid w:val="008C72EC"/>
    <w:rsid w:val="00906F5E"/>
    <w:rsid w:val="00937633"/>
    <w:rsid w:val="009670CD"/>
    <w:rsid w:val="00983BA7"/>
    <w:rsid w:val="00992DCE"/>
    <w:rsid w:val="009972A6"/>
    <w:rsid w:val="009E0668"/>
    <w:rsid w:val="00A06D68"/>
    <w:rsid w:val="00A3315A"/>
    <w:rsid w:val="00A33741"/>
    <w:rsid w:val="00A70E82"/>
    <w:rsid w:val="00AE6019"/>
    <w:rsid w:val="00BD7651"/>
    <w:rsid w:val="00C02DCE"/>
    <w:rsid w:val="00C15FFA"/>
    <w:rsid w:val="00C65504"/>
    <w:rsid w:val="00C86775"/>
    <w:rsid w:val="00D12600"/>
    <w:rsid w:val="00E070BD"/>
    <w:rsid w:val="00E13C9A"/>
    <w:rsid w:val="00E475A2"/>
    <w:rsid w:val="00E75088"/>
    <w:rsid w:val="00EA3D3C"/>
    <w:rsid w:val="00ED39C5"/>
    <w:rsid w:val="00F01CE3"/>
    <w:rsid w:val="00F34921"/>
    <w:rsid w:val="00F40A09"/>
    <w:rsid w:val="00F54095"/>
    <w:rsid w:val="00FA2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B0FB"/>
  <w15:chartTrackingRefBased/>
  <w15:docId w15:val="{E4AA9A64-A336-4EA2-97A1-15DAB258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631E"/>
    <w:pPr>
      <w:spacing w:after="200" w:line="276" w:lineRule="auto"/>
    </w:pPr>
    <w:rPr>
      <w:rFonts w:ascii="Times New Roman" w:eastAsiaTheme="minorEastAsia" w:hAnsi="Times New Roman"/>
      <w:kern w:val="0"/>
      <w:szCs w:val="22"/>
      <w14:ligatures w14:val="none"/>
    </w:rPr>
  </w:style>
  <w:style w:type="paragraph" w:styleId="Nagwek1">
    <w:name w:val="heading 1"/>
    <w:basedOn w:val="Normalny"/>
    <w:next w:val="Normalny"/>
    <w:link w:val="Nagwek1Znak"/>
    <w:uiPriority w:val="9"/>
    <w:qFormat/>
    <w:rsid w:val="00FA22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FA22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FA22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FA22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Nagwek5">
    <w:name w:val="heading 5"/>
    <w:basedOn w:val="Normalny"/>
    <w:next w:val="Normalny"/>
    <w:link w:val="Nagwek5Znak"/>
    <w:uiPriority w:val="9"/>
    <w:semiHidden/>
    <w:unhideWhenUsed/>
    <w:qFormat/>
    <w:rsid w:val="00FA228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Nagwek6">
    <w:name w:val="heading 6"/>
    <w:basedOn w:val="Normalny"/>
    <w:next w:val="Normalny"/>
    <w:link w:val="Nagwek6Znak"/>
    <w:uiPriority w:val="9"/>
    <w:semiHidden/>
    <w:unhideWhenUsed/>
    <w:qFormat/>
    <w:rsid w:val="00FA228B"/>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Nagwek7">
    <w:name w:val="heading 7"/>
    <w:basedOn w:val="Normalny"/>
    <w:next w:val="Normalny"/>
    <w:link w:val="Nagwek7Znak"/>
    <w:uiPriority w:val="9"/>
    <w:semiHidden/>
    <w:unhideWhenUsed/>
    <w:qFormat/>
    <w:rsid w:val="00FA228B"/>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Nagwek8">
    <w:name w:val="heading 8"/>
    <w:basedOn w:val="Normalny"/>
    <w:next w:val="Normalny"/>
    <w:link w:val="Nagwek8Znak"/>
    <w:uiPriority w:val="9"/>
    <w:semiHidden/>
    <w:unhideWhenUsed/>
    <w:qFormat/>
    <w:rsid w:val="00FA228B"/>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Nagwek9">
    <w:name w:val="heading 9"/>
    <w:basedOn w:val="Normalny"/>
    <w:next w:val="Normalny"/>
    <w:link w:val="Nagwek9Znak"/>
    <w:uiPriority w:val="9"/>
    <w:semiHidden/>
    <w:unhideWhenUsed/>
    <w:qFormat/>
    <w:rsid w:val="00FA228B"/>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2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22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22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22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22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22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22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22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228B"/>
    <w:rPr>
      <w:rFonts w:eastAsiaTheme="majorEastAsia" w:cstheme="majorBidi"/>
      <w:color w:val="272727" w:themeColor="text1" w:themeTint="D8"/>
    </w:rPr>
  </w:style>
  <w:style w:type="paragraph" w:styleId="Tytu">
    <w:name w:val="Title"/>
    <w:basedOn w:val="Normalny"/>
    <w:next w:val="Normalny"/>
    <w:link w:val="TytuZnak"/>
    <w:uiPriority w:val="10"/>
    <w:qFormat/>
    <w:rsid w:val="00FA22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FA22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22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FA22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228B"/>
    <w:pPr>
      <w:spacing w:before="160" w:after="160" w:line="278" w:lineRule="auto"/>
      <w:jc w:val="center"/>
    </w:pPr>
    <w:rPr>
      <w:rFonts w:asciiTheme="minorHAnsi" w:eastAsiaTheme="minorHAnsi" w:hAnsiTheme="minorHAnsi"/>
      <w:i/>
      <w:iCs/>
      <w:color w:val="404040" w:themeColor="text1" w:themeTint="BF"/>
      <w:kern w:val="2"/>
      <w:szCs w:val="24"/>
      <w14:ligatures w14:val="standardContextual"/>
    </w:rPr>
  </w:style>
  <w:style w:type="character" w:customStyle="1" w:styleId="CytatZnak">
    <w:name w:val="Cytat Znak"/>
    <w:basedOn w:val="Domylnaczcionkaakapitu"/>
    <w:link w:val="Cytat"/>
    <w:uiPriority w:val="29"/>
    <w:rsid w:val="00FA228B"/>
    <w:rPr>
      <w:i/>
      <w:iCs/>
      <w:color w:val="404040" w:themeColor="text1" w:themeTint="BF"/>
    </w:rPr>
  </w:style>
  <w:style w:type="paragraph" w:styleId="Akapitzlist">
    <w:name w:val="List Paragraph"/>
    <w:basedOn w:val="Normalny"/>
    <w:uiPriority w:val="34"/>
    <w:qFormat/>
    <w:rsid w:val="00FA228B"/>
    <w:pPr>
      <w:spacing w:after="160" w:line="278" w:lineRule="auto"/>
      <w:ind w:left="720"/>
      <w:contextualSpacing/>
    </w:pPr>
    <w:rPr>
      <w:rFonts w:asciiTheme="minorHAnsi" w:eastAsiaTheme="minorHAnsi" w:hAnsiTheme="minorHAnsi"/>
      <w:kern w:val="2"/>
      <w:szCs w:val="24"/>
      <w14:ligatures w14:val="standardContextual"/>
    </w:rPr>
  </w:style>
  <w:style w:type="character" w:styleId="Wyrnienieintensywne">
    <w:name w:val="Intense Emphasis"/>
    <w:basedOn w:val="Domylnaczcionkaakapitu"/>
    <w:uiPriority w:val="21"/>
    <w:qFormat/>
    <w:rsid w:val="00FA228B"/>
    <w:rPr>
      <w:i/>
      <w:iCs/>
      <w:color w:val="0F4761" w:themeColor="accent1" w:themeShade="BF"/>
    </w:rPr>
  </w:style>
  <w:style w:type="paragraph" w:styleId="Cytatintensywny">
    <w:name w:val="Intense Quote"/>
    <w:basedOn w:val="Normalny"/>
    <w:next w:val="Normalny"/>
    <w:link w:val="CytatintensywnyZnak"/>
    <w:uiPriority w:val="30"/>
    <w:qFormat/>
    <w:rsid w:val="00FA22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CytatintensywnyZnak">
    <w:name w:val="Cytat intensywny Znak"/>
    <w:basedOn w:val="Domylnaczcionkaakapitu"/>
    <w:link w:val="Cytatintensywny"/>
    <w:uiPriority w:val="30"/>
    <w:rsid w:val="00FA228B"/>
    <w:rPr>
      <w:i/>
      <w:iCs/>
      <w:color w:val="0F4761" w:themeColor="accent1" w:themeShade="BF"/>
    </w:rPr>
  </w:style>
  <w:style w:type="character" w:styleId="Odwoanieintensywne">
    <w:name w:val="Intense Reference"/>
    <w:basedOn w:val="Domylnaczcionkaakapitu"/>
    <w:uiPriority w:val="32"/>
    <w:qFormat/>
    <w:rsid w:val="00FA2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mina.izabe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10863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Filochowski | Urząd Gminy Izabelin</dc:creator>
  <cp:keywords/>
  <dc:description/>
  <cp:lastModifiedBy>Agnieszka Kostarz | Urząd Gminy Izabelin</cp:lastModifiedBy>
  <cp:revision>2</cp:revision>
  <dcterms:created xsi:type="dcterms:W3CDTF">2025-11-20T14:52:00Z</dcterms:created>
  <dcterms:modified xsi:type="dcterms:W3CDTF">2025-11-20T14:52:00Z</dcterms:modified>
</cp:coreProperties>
</file>