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A2AED" w14:textId="77777777" w:rsidR="00D65DD4" w:rsidRDefault="00D65DD4" w:rsidP="00D65D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EDB8F6" w14:textId="40FF950A" w:rsidR="00D65DD4" w:rsidRPr="001D3D0E" w:rsidRDefault="00D65DD4" w:rsidP="00D65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APEL</w:t>
      </w:r>
      <w:r w:rsidRPr="001D3D0E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8F3FE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1D3D0E">
        <w:rPr>
          <w:rFonts w:ascii="Times New Roman" w:hAnsi="Times New Roman" w:cs="Times New Roman"/>
          <w:b/>
          <w:sz w:val="24"/>
          <w:szCs w:val="24"/>
        </w:rPr>
        <w:t>/</w:t>
      </w:r>
      <w:r w:rsidR="00B5388E">
        <w:rPr>
          <w:rFonts w:ascii="Times New Roman" w:hAnsi="Times New Roman" w:cs="Times New Roman"/>
          <w:b/>
          <w:sz w:val="24"/>
          <w:szCs w:val="24"/>
        </w:rPr>
        <w:t>25</w:t>
      </w:r>
    </w:p>
    <w:p w14:paraId="6ADDA0BD" w14:textId="77777777" w:rsidR="00D65DD4" w:rsidRPr="001D3D0E" w:rsidRDefault="00D65DD4" w:rsidP="00D65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RADY GMINY </w:t>
      </w:r>
      <w:r w:rsidRPr="001D3D0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1D3D0E">
        <w:rPr>
          <w:rFonts w:ascii="Times New Roman" w:hAnsi="Times New Roman" w:cs="Times New Roman"/>
          <w:b/>
          <w:sz w:val="24"/>
          <w:szCs w:val="24"/>
        </w:rPr>
        <w:t>ABELIN</w:t>
      </w:r>
    </w:p>
    <w:p w14:paraId="536C57BD" w14:textId="051B3FCB" w:rsidR="00D65DD4" w:rsidRDefault="00D65DD4" w:rsidP="00D65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D0E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5388E">
        <w:rPr>
          <w:rFonts w:ascii="Times New Roman" w:hAnsi="Times New Roman" w:cs="Times New Roman"/>
          <w:b/>
          <w:sz w:val="24"/>
          <w:szCs w:val="24"/>
        </w:rPr>
        <w:t>29</w:t>
      </w:r>
      <w:r w:rsidRPr="001D3D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88E">
        <w:rPr>
          <w:rFonts w:ascii="Times New Roman" w:hAnsi="Times New Roman" w:cs="Times New Roman"/>
          <w:b/>
          <w:sz w:val="24"/>
          <w:szCs w:val="24"/>
        </w:rPr>
        <w:t>kwietnia</w:t>
      </w:r>
      <w:r w:rsidRPr="001D3D0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5388E">
        <w:rPr>
          <w:rFonts w:ascii="Times New Roman" w:hAnsi="Times New Roman" w:cs="Times New Roman"/>
          <w:b/>
          <w:sz w:val="24"/>
          <w:szCs w:val="24"/>
        </w:rPr>
        <w:t>25</w:t>
      </w:r>
      <w:r w:rsidRPr="001D3D0E">
        <w:rPr>
          <w:rFonts w:ascii="Times New Roman" w:hAnsi="Times New Roman" w:cs="Times New Roman"/>
          <w:b/>
          <w:sz w:val="24"/>
          <w:szCs w:val="24"/>
        </w:rPr>
        <w:t>r.</w:t>
      </w:r>
    </w:p>
    <w:p w14:paraId="7E6EC8D8" w14:textId="77777777" w:rsidR="00D65DD4" w:rsidRDefault="00D65DD4" w:rsidP="00D65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1C08D7" w14:textId="37722EC3" w:rsidR="00D65DD4" w:rsidRDefault="00D65DD4" w:rsidP="00D65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53D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B5388E">
        <w:rPr>
          <w:rFonts w:ascii="Times New Roman" w:hAnsi="Times New Roman" w:cs="Times New Roman"/>
          <w:b/>
          <w:sz w:val="24"/>
          <w:szCs w:val="24"/>
        </w:rPr>
        <w:t xml:space="preserve">treści </w:t>
      </w:r>
      <w:r w:rsidR="00635D88">
        <w:rPr>
          <w:rFonts w:ascii="Times New Roman" w:hAnsi="Times New Roman" w:cs="Times New Roman"/>
          <w:b/>
          <w:sz w:val="24"/>
          <w:szCs w:val="24"/>
        </w:rPr>
        <w:t>art. 22 ust.1 Statutu Szkoły Podstawowej w Izabelinie, zgodnie z którym „ po ukończeniu pierwszego etapu edukacyjnego tworzy się oddziały w nowych składach osobowych” tzw. mieszanie klas.</w:t>
      </w:r>
    </w:p>
    <w:p w14:paraId="7D8C2267" w14:textId="77777777" w:rsidR="00D65DD4" w:rsidRDefault="00D65DD4" w:rsidP="00D65D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0C4D4" w14:textId="77777777" w:rsidR="00D65DD4" w:rsidRDefault="00D65DD4" w:rsidP="00D65D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5BB2CA" w14:textId="251613B4" w:rsidR="00D65DD4" w:rsidRDefault="00D65DD4" w:rsidP="009963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9963C8" w:rsidRPr="009963C8">
        <w:rPr>
          <w:rFonts w:ascii="Times New Roman" w:hAnsi="Times New Roman" w:cs="Times New Roman"/>
          <w:sz w:val="24"/>
          <w:szCs w:val="24"/>
        </w:rPr>
        <w:t>art. 18 ust. 1 ustawy z dnia 8 marca 1990 r. o samorządzie gminnym</w:t>
      </w:r>
      <w:r w:rsidR="009963C8">
        <w:rPr>
          <w:rFonts w:ascii="Times New Roman" w:hAnsi="Times New Roman" w:cs="Times New Roman"/>
          <w:sz w:val="24"/>
          <w:szCs w:val="24"/>
        </w:rPr>
        <w:t xml:space="preserve"> (</w:t>
      </w:r>
      <w:r w:rsidR="009963C8" w:rsidRPr="009963C8">
        <w:rPr>
          <w:rFonts w:ascii="Times New Roman" w:hAnsi="Times New Roman" w:cs="Times New Roman"/>
          <w:sz w:val="24"/>
          <w:szCs w:val="24"/>
        </w:rPr>
        <w:t xml:space="preserve">Dz.U.2024.1465 </w:t>
      </w:r>
      <w:proofErr w:type="spellStart"/>
      <w:r w:rsidR="009963C8" w:rsidRPr="009963C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963C8" w:rsidRPr="009963C8">
        <w:rPr>
          <w:rFonts w:ascii="Times New Roman" w:hAnsi="Times New Roman" w:cs="Times New Roman"/>
          <w:sz w:val="24"/>
          <w:szCs w:val="24"/>
        </w:rPr>
        <w:t>.</w:t>
      </w:r>
      <w:r w:rsidR="009963C8">
        <w:rPr>
          <w:rFonts w:ascii="Times New Roman" w:hAnsi="Times New Roman" w:cs="Times New Roman"/>
          <w:sz w:val="24"/>
          <w:szCs w:val="24"/>
        </w:rPr>
        <w:t xml:space="preserve">) oraz </w:t>
      </w:r>
      <w:r w:rsidR="003E6785">
        <w:rPr>
          <w:rFonts w:ascii="Times New Roman" w:hAnsi="Times New Roman" w:cs="Times New Roman"/>
          <w:sz w:val="24"/>
          <w:szCs w:val="24"/>
        </w:rPr>
        <w:t xml:space="preserve">§ 20 ust. 2 pkt 2 </w:t>
      </w:r>
      <w:r>
        <w:rPr>
          <w:rFonts w:ascii="Times New Roman" w:hAnsi="Times New Roman" w:cs="Times New Roman"/>
          <w:sz w:val="24"/>
          <w:szCs w:val="24"/>
        </w:rPr>
        <w:t>art.</w:t>
      </w:r>
      <w:r w:rsidR="003E6785">
        <w:rPr>
          <w:rFonts w:ascii="Times New Roman" w:hAnsi="Times New Roman" w:cs="Times New Roman"/>
          <w:sz w:val="24"/>
          <w:szCs w:val="24"/>
        </w:rPr>
        <w:t xml:space="preserve"> </w:t>
      </w:r>
      <w:r w:rsidRPr="00FC6E7E">
        <w:rPr>
          <w:rFonts w:ascii="Times New Roman" w:hAnsi="Times New Roman" w:cs="Times New Roman"/>
          <w:sz w:val="24"/>
          <w:szCs w:val="24"/>
        </w:rPr>
        <w:t xml:space="preserve">Statutu Gminy Izabelin </w:t>
      </w:r>
      <w:r w:rsidR="00F20CC8">
        <w:rPr>
          <w:rFonts w:ascii="Times New Roman" w:hAnsi="Times New Roman" w:cs="Times New Roman"/>
          <w:sz w:val="24"/>
          <w:szCs w:val="24"/>
        </w:rPr>
        <w:t>przyjętego</w:t>
      </w:r>
      <w:r w:rsidR="003E6785">
        <w:rPr>
          <w:rFonts w:ascii="Times New Roman" w:hAnsi="Times New Roman" w:cs="Times New Roman"/>
          <w:sz w:val="24"/>
          <w:szCs w:val="24"/>
        </w:rPr>
        <w:t xml:space="preserve"> uchwałą Nr </w:t>
      </w:r>
      <w:r w:rsidR="00B5388E">
        <w:rPr>
          <w:rFonts w:ascii="Times New Roman" w:hAnsi="Times New Roman" w:cs="Times New Roman"/>
          <w:sz w:val="24"/>
          <w:szCs w:val="24"/>
        </w:rPr>
        <w:t xml:space="preserve">LXXVI/660/23 </w:t>
      </w:r>
      <w:r w:rsidR="003E6785">
        <w:rPr>
          <w:rFonts w:ascii="Times New Roman" w:hAnsi="Times New Roman" w:cs="Times New Roman"/>
          <w:sz w:val="24"/>
          <w:szCs w:val="24"/>
        </w:rPr>
        <w:t xml:space="preserve">Rady Gminy Izabelin z dnia </w:t>
      </w:r>
      <w:r w:rsidR="00B5388E">
        <w:rPr>
          <w:rFonts w:ascii="Times New Roman" w:hAnsi="Times New Roman" w:cs="Times New Roman"/>
          <w:sz w:val="24"/>
          <w:szCs w:val="24"/>
        </w:rPr>
        <w:t>26 września</w:t>
      </w:r>
      <w:r w:rsidR="003E6785">
        <w:rPr>
          <w:rFonts w:ascii="Times New Roman" w:hAnsi="Times New Roman" w:cs="Times New Roman"/>
          <w:sz w:val="24"/>
          <w:szCs w:val="24"/>
        </w:rPr>
        <w:t xml:space="preserve"> </w:t>
      </w:r>
      <w:r w:rsidR="00B5388E">
        <w:rPr>
          <w:rFonts w:ascii="Times New Roman" w:hAnsi="Times New Roman" w:cs="Times New Roman"/>
          <w:sz w:val="24"/>
          <w:szCs w:val="24"/>
        </w:rPr>
        <w:t>2023</w:t>
      </w:r>
      <w:r w:rsidR="003E6785">
        <w:rPr>
          <w:rFonts w:ascii="Times New Roman" w:hAnsi="Times New Roman" w:cs="Times New Roman"/>
          <w:sz w:val="24"/>
          <w:szCs w:val="24"/>
        </w:rPr>
        <w:t xml:space="preserve">r. </w:t>
      </w:r>
      <w:r w:rsidRPr="00FC6E7E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Pr="00FC6E7E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FC6E7E">
        <w:rPr>
          <w:rFonts w:ascii="Times New Roman" w:hAnsi="Times New Roman" w:cs="Times New Roman"/>
          <w:sz w:val="24"/>
          <w:szCs w:val="24"/>
        </w:rPr>
        <w:t xml:space="preserve">. z dnia </w:t>
      </w:r>
      <w:r w:rsidR="00B5388E">
        <w:rPr>
          <w:rFonts w:ascii="Times New Roman" w:hAnsi="Times New Roman" w:cs="Times New Roman"/>
          <w:sz w:val="24"/>
          <w:szCs w:val="24"/>
        </w:rPr>
        <w:t>05.10.2023r</w:t>
      </w:r>
      <w:r w:rsidRPr="00FC6E7E">
        <w:rPr>
          <w:rFonts w:ascii="Times New Roman" w:hAnsi="Times New Roman" w:cs="Times New Roman"/>
          <w:sz w:val="24"/>
          <w:szCs w:val="24"/>
        </w:rPr>
        <w:t>.,</w:t>
      </w:r>
      <w:r w:rsidR="00944545">
        <w:rPr>
          <w:rFonts w:ascii="Times New Roman" w:hAnsi="Times New Roman" w:cs="Times New Roman"/>
          <w:sz w:val="24"/>
          <w:szCs w:val="24"/>
        </w:rPr>
        <w:t xml:space="preserve"> </w:t>
      </w:r>
      <w:r w:rsidRPr="00FC6E7E">
        <w:rPr>
          <w:rFonts w:ascii="Times New Roman" w:hAnsi="Times New Roman" w:cs="Times New Roman"/>
          <w:sz w:val="24"/>
          <w:szCs w:val="24"/>
        </w:rPr>
        <w:t>poz.</w:t>
      </w:r>
      <w:r w:rsidR="00B5388E">
        <w:rPr>
          <w:rFonts w:ascii="Times New Roman" w:hAnsi="Times New Roman" w:cs="Times New Roman"/>
          <w:sz w:val="24"/>
          <w:szCs w:val="24"/>
        </w:rPr>
        <w:t>11087</w:t>
      </w:r>
      <w:r w:rsidRPr="00FC6E7E">
        <w:rPr>
          <w:rFonts w:ascii="Times New Roman" w:hAnsi="Times New Roman" w:cs="Times New Roman"/>
          <w:sz w:val="24"/>
          <w:szCs w:val="24"/>
        </w:rPr>
        <w:t xml:space="preserve">) </w:t>
      </w:r>
      <w:r w:rsidR="003E6785">
        <w:rPr>
          <w:rFonts w:ascii="Times New Roman" w:hAnsi="Times New Roman" w:cs="Times New Roman"/>
          <w:sz w:val="24"/>
          <w:szCs w:val="24"/>
        </w:rPr>
        <w:t>Rada Gminy Izabelin</w:t>
      </w:r>
      <w:r w:rsidR="008025D4">
        <w:rPr>
          <w:rFonts w:ascii="Times New Roman" w:hAnsi="Times New Roman" w:cs="Times New Roman"/>
          <w:sz w:val="24"/>
          <w:szCs w:val="24"/>
        </w:rPr>
        <w:t xml:space="preserve"> apeluje</w:t>
      </w:r>
      <w:r w:rsidR="00635D88">
        <w:rPr>
          <w:rFonts w:ascii="Times New Roman" w:hAnsi="Times New Roman" w:cs="Times New Roman"/>
          <w:sz w:val="24"/>
          <w:szCs w:val="24"/>
        </w:rPr>
        <w:t xml:space="preserve"> do Wójta Gminy Izabelin</w:t>
      </w:r>
      <w:r w:rsidR="003E678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610D7F" w14:textId="77777777" w:rsidR="00B5388E" w:rsidRDefault="00B5388E" w:rsidP="00D65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BB2D0" w14:textId="0DD7E9DD" w:rsidR="005479B6" w:rsidRPr="005479B6" w:rsidRDefault="00944545" w:rsidP="00547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FEA">
        <w:rPr>
          <w:rFonts w:ascii="Times New Roman" w:hAnsi="Times New Roman" w:cs="Times New Roman"/>
          <w:b/>
          <w:sz w:val="24"/>
          <w:szCs w:val="24"/>
        </w:rPr>
        <w:t>I.</w:t>
      </w:r>
    </w:p>
    <w:p w14:paraId="2C1921DF" w14:textId="3CA69ABB" w:rsidR="00F20CC8" w:rsidRDefault="005479B6" w:rsidP="00C8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tym, że z</w:t>
      </w:r>
      <w:r w:rsidR="00BB5D8A">
        <w:rPr>
          <w:rFonts w:ascii="Times New Roman" w:hAnsi="Times New Roman" w:cs="Times New Roman"/>
          <w:sz w:val="24"/>
          <w:szCs w:val="24"/>
        </w:rPr>
        <w:t>naczna część rodziców uczniów obecnych klas trzecich wyraża</w:t>
      </w:r>
      <w:r>
        <w:rPr>
          <w:rFonts w:ascii="Times New Roman" w:hAnsi="Times New Roman" w:cs="Times New Roman"/>
          <w:sz w:val="24"/>
          <w:szCs w:val="24"/>
        </w:rPr>
        <w:t xml:space="preserve"> zaniepokojenie i</w:t>
      </w:r>
      <w:r w:rsidR="00BB5D8A">
        <w:rPr>
          <w:rFonts w:ascii="Times New Roman" w:hAnsi="Times New Roman" w:cs="Times New Roman"/>
          <w:sz w:val="24"/>
          <w:szCs w:val="24"/>
        </w:rPr>
        <w:t xml:space="preserve"> sprzeciw wobec </w:t>
      </w:r>
      <w:r>
        <w:rPr>
          <w:rFonts w:ascii="Times New Roman" w:hAnsi="Times New Roman" w:cs="Times New Roman"/>
          <w:sz w:val="24"/>
          <w:szCs w:val="24"/>
        </w:rPr>
        <w:t xml:space="preserve">planowanego </w:t>
      </w:r>
      <w:r w:rsidR="00BB5D8A">
        <w:rPr>
          <w:rFonts w:ascii="Times New Roman" w:hAnsi="Times New Roman" w:cs="Times New Roman"/>
          <w:sz w:val="24"/>
          <w:szCs w:val="24"/>
        </w:rPr>
        <w:t xml:space="preserve">mieszania </w:t>
      </w:r>
      <w:r w:rsidR="00636C81">
        <w:rPr>
          <w:rFonts w:ascii="Times New Roman" w:hAnsi="Times New Roman" w:cs="Times New Roman"/>
          <w:sz w:val="24"/>
          <w:szCs w:val="24"/>
        </w:rPr>
        <w:t xml:space="preserve">klas, </w:t>
      </w:r>
      <w:r w:rsidR="001B6E8B">
        <w:rPr>
          <w:rFonts w:ascii="Times New Roman" w:hAnsi="Times New Roman" w:cs="Times New Roman"/>
          <w:sz w:val="24"/>
          <w:szCs w:val="24"/>
        </w:rPr>
        <w:t xml:space="preserve">w opinii Rady </w:t>
      </w:r>
      <w:r w:rsidR="00FB5E73">
        <w:rPr>
          <w:rFonts w:ascii="Times New Roman" w:hAnsi="Times New Roman" w:cs="Times New Roman"/>
          <w:sz w:val="24"/>
          <w:szCs w:val="24"/>
        </w:rPr>
        <w:t>Gminy należy rzetelnie zbadać stanowisko rodziców</w:t>
      </w:r>
      <w:r w:rsidR="00F7469D">
        <w:rPr>
          <w:rFonts w:ascii="Times New Roman" w:hAnsi="Times New Roman" w:cs="Times New Roman"/>
          <w:sz w:val="24"/>
          <w:szCs w:val="24"/>
        </w:rPr>
        <w:t xml:space="preserve"> w tej sprawie</w:t>
      </w:r>
      <w:r w:rsidR="00FB5E73">
        <w:rPr>
          <w:rFonts w:ascii="Times New Roman" w:hAnsi="Times New Roman" w:cs="Times New Roman"/>
          <w:sz w:val="24"/>
          <w:szCs w:val="24"/>
        </w:rPr>
        <w:t xml:space="preserve">. </w:t>
      </w:r>
      <w:r w:rsidR="00D357E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odzice wskazują na obawy dotyczące skutków emocjonalnych i społecznych, jakie może wywołać rozdzielenie uczniów z klas, w których </w:t>
      </w:r>
      <w:r w:rsidR="00F7469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dążyli już zbudować relacje i poczucie bezpieczeństwa. </w:t>
      </w:r>
    </w:p>
    <w:p w14:paraId="5B352D65" w14:textId="77777777" w:rsidR="00DC2AFE" w:rsidRDefault="00DC2AFE" w:rsidP="00C811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B5D2D" w14:textId="77777777" w:rsidR="00944545" w:rsidRPr="008F3FEA" w:rsidRDefault="00944545" w:rsidP="00C81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FEA">
        <w:rPr>
          <w:rFonts w:ascii="Times New Roman" w:hAnsi="Times New Roman" w:cs="Times New Roman"/>
          <w:b/>
          <w:sz w:val="24"/>
          <w:szCs w:val="24"/>
        </w:rPr>
        <w:t>II.</w:t>
      </w:r>
    </w:p>
    <w:p w14:paraId="1DAA408A" w14:textId="29E1DD5B" w:rsidR="00FB5E73" w:rsidRPr="00FB5E73" w:rsidRDefault="00FB5E73" w:rsidP="00C811E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E73">
        <w:rPr>
          <w:rFonts w:ascii="Times New Roman" w:hAnsi="Times New Roman" w:cs="Times New Roman"/>
          <w:bCs/>
          <w:sz w:val="24"/>
          <w:szCs w:val="24"/>
        </w:rPr>
        <w:t xml:space="preserve">Rada </w:t>
      </w:r>
      <w:r w:rsidR="00C811E7">
        <w:rPr>
          <w:rFonts w:ascii="Times New Roman" w:hAnsi="Times New Roman" w:cs="Times New Roman"/>
          <w:bCs/>
          <w:sz w:val="24"/>
          <w:szCs w:val="24"/>
        </w:rPr>
        <w:t xml:space="preserve">Gminy </w:t>
      </w:r>
      <w:r w:rsidRPr="00FB5E73">
        <w:rPr>
          <w:rFonts w:ascii="Times New Roman" w:hAnsi="Times New Roman" w:cs="Times New Roman"/>
          <w:bCs/>
          <w:sz w:val="24"/>
          <w:szCs w:val="24"/>
        </w:rPr>
        <w:t xml:space="preserve">zwraca się do Wójta Gminy </w:t>
      </w:r>
      <w:r>
        <w:rPr>
          <w:rFonts w:ascii="Times New Roman" w:hAnsi="Times New Roman" w:cs="Times New Roman"/>
          <w:bCs/>
          <w:sz w:val="24"/>
          <w:szCs w:val="24"/>
        </w:rPr>
        <w:t xml:space="preserve">o przeprowadzenie anonimowych, pogłębionych ankiet, pozwalających na poznanie ocen i opinii rodziców, ewentualnie zlecenie zewnętrznym specjalistom wydania opinii o zasadności mieszania klas z punku widzenia pedagogicznego i psychologicznego lub podjęcie innych stosownych działań </w:t>
      </w:r>
      <w:r w:rsidR="00C811E7">
        <w:rPr>
          <w:rFonts w:ascii="Times New Roman" w:hAnsi="Times New Roman" w:cs="Times New Roman"/>
          <w:bCs/>
          <w:sz w:val="24"/>
          <w:szCs w:val="24"/>
        </w:rPr>
        <w:t xml:space="preserve">wedle uznania organu prowadzącego szkołę w Izabelinie. Po zgromadzeniu tych informacji, należy przeprowadzić otwartą dyskusję z dyrekcją szkoły, przy udziale rodziców, aby opracować ostateczne oceny i wnioski co do zasadności mieszania klas. </w:t>
      </w:r>
    </w:p>
    <w:p w14:paraId="2A008808" w14:textId="77777777" w:rsidR="00FB5E73" w:rsidRDefault="00FB5E73" w:rsidP="00944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4AA5E" w14:textId="277AB863" w:rsidR="00944545" w:rsidRDefault="00944545" w:rsidP="009445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FEA">
        <w:rPr>
          <w:rFonts w:ascii="Times New Roman" w:hAnsi="Times New Roman" w:cs="Times New Roman"/>
          <w:b/>
          <w:sz w:val="24"/>
          <w:szCs w:val="24"/>
        </w:rPr>
        <w:t>III.</w:t>
      </w:r>
    </w:p>
    <w:p w14:paraId="18252DD7" w14:textId="77777777" w:rsidR="00FB5E73" w:rsidRDefault="00FB5E73" w:rsidP="00FB5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Apel podlega publikacji na stronie Urzędu Gminy, w Biuletynie Informacji Publicznej i w sposób zwyczajowo przyjęty. </w:t>
      </w:r>
    </w:p>
    <w:p w14:paraId="58078149" w14:textId="77777777" w:rsidR="00FB5E73" w:rsidRDefault="00FB5E73" w:rsidP="007D05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0995FC" w14:textId="77777777" w:rsidR="00FB5E73" w:rsidRDefault="00FB5E73" w:rsidP="007D05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EEE3E" w14:textId="77777777" w:rsidR="00CA27D4" w:rsidRDefault="00CA27D4" w:rsidP="00EB62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846AE71" w14:textId="77777777" w:rsidR="00524A2D" w:rsidRDefault="009C4F30" w:rsidP="00C12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63B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77794CCB" w14:textId="77777777" w:rsidR="00D357E4" w:rsidRDefault="00D357E4" w:rsidP="00C126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F10DF" w14:textId="73DEF7AB" w:rsidR="009C4F30" w:rsidRDefault="00C811E7" w:rsidP="00F74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Oświaty, Kultury i Turystyki na posiedzeniu w dniu 21 marca 2025</w:t>
      </w:r>
      <w:r w:rsidR="008F6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r.,</w:t>
      </w:r>
      <w:r w:rsidR="00D357E4">
        <w:rPr>
          <w:rFonts w:ascii="Times New Roman" w:hAnsi="Times New Roman" w:cs="Times New Roman"/>
          <w:sz w:val="24"/>
          <w:szCs w:val="24"/>
        </w:rPr>
        <w:t xml:space="preserve"> przygotowała i </w:t>
      </w:r>
      <w:r w:rsidR="00F7469D">
        <w:rPr>
          <w:rFonts w:ascii="Times New Roman" w:hAnsi="Times New Roman" w:cs="Times New Roman"/>
          <w:sz w:val="24"/>
          <w:szCs w:val="24"/>
        </w:rPr>
        <w:t>skierowała</w:t>
      </w:r>
      <w:r w:rsidR="00D357E4">
        <w:rPr>
          <w:rFonts w:ascii="Times New Roman" w:hAnsi="Times New Roman" w:cs="Times New Roman"/>
          <w:sz w:val="24"/>
          <w:szCs w:val="24"/>
        </w:rPr>
        <w:t xml:space="preserve"> </w:t>
      </w:r>
      <w:r w:rsidR="00F7469D">
        <w:rPr>
          <w:rFonts w:ascii="Times New Roman" w:hAnsi="Times New Roman" w:cs="Times New Roman"/>
          <w:sz w:val="24"/>
          <w:szCs w:val="24"/>
        </w:rPr>
        <w:t xml:space="preserve">do Rady Gminy Izabelin </w:t>
      </w:r>
      <w:r w:rsidR="00CB1AD2">
        <w:rPr>
          <w:rFonts w:ascii="Times New Roman" w:hAnsi="Times New Roman" w:cs="Times New Roman"/>
          <w:sz w:val="24"/>
          <w:szCs w:val="24"/>
        </w:rPr>
        <w:t xml:space="preserve">wniosek </w:t>
      </w:r>
      <w:r w:rsidR="00F7469D">
        <w:rPr>
          <w:rFonts w:ascii="Times New Roman" w:hAnsi="Times New Roman" w:cs="Times New Roman"/>
          <w:sz w:val="24"/>
          <w:szCs w:val="24"/>
        </w:rPr>
        <w:t xml:space="preserve">o wystąpienie do Wójta Gminy Izabelin z apelem w sprawie </w:t>
      </w:r>
      <w:r w:rsidR="00F7469D" w:rsidRPr="00F7469D">
        <w:rPr>
          <w:rFonts w:ascii="Times New Roman" w:hAnsi="Times New Roman" w:cs="Times New Roman"/>
          <w:sz w:val="24"/>
          <w:szCs w:val="24"/>
        </w:rPr>
        <w:t>treści art. 22 ust.1 Statutu Szkoły Podstawowej w Izabelinie, zgodnie z którym „po ukończeniu pierwszego etapu edukacyjnego tworzy się oddziały w nowych składach osobowych” tzw. mieszanie klas</w:t>
      </w:r>
      <w:r w:rsidR="00F7469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21688" w14:textId="13047436" w:rsidR="00F7469D" w:rsidRDefault="00CB1AD2" w:rsidP="00F74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Sprawa ta była również przedmiotem </w:t>
      </w:r>
      <w:r w:rsidR="00BB5B01">
        <w:rPr>
          <w:rFonts w:ascii="Times New Roman" w:hAnsi="Times New Roman" w:cs="Times New Roman"/>
          <w:sz w:val="24"/>
          <w:szCs w:val="24"/>
        </w:rPr>
        <w:t xml:space="preserve">posiedzenia </w:t>
      </w:r>
      <w:r>
        <w:rPr>
          <w:rFonts w:ascii="Times New Roman" w:hAnsi="Times New Roman" w:cs="Times New Roman"/>
          <w:sz w:val="24"/>
          <w:szCs w:val="24"/>
        </w:rPr>
        <w:t xml:space="preserve">Komisji Oświaty, Kultury, Sportu i Turystyki w dniu 8 kwietnia 2025 </w:t>
      </w:r>
      <w:r w:rsidR="00BB5B01">
        <w:rPr>
          <w:rFonts w:ascii="Times New Roman" w:hAnsi="Times New Roman" w:cs="Times New Roman"/>
          <w:sz w:val="24"/>
          <w:szCs w:val="24"/>
        </w:rPr>
        <w:t xml:space="preserve">r., </w:t>
      </w:r>
      <w:r>
        <w:rPr>
          <w:rFonts w:ascii="Times New Roman" w:hAnsi="Times New Roman" w:cs="Times New Roman"/>
          <w:sz w:val="24"/>
          <w:szCs w:val="24"/>
        </w:rPr>
        <w:t>na któr</w:t>
      </w:r>
      <w:r w:rsidR="002947DD">
        <w:rPr>
          <w:rFonts w:ascii="Times New Roman" w:hAnsi="Times New Roman" w:cs="Times New Roman"/>
          <w:sz w:val="24"/>
          <w:szCs w:val="24"/>
        </w:rPr>
        <w:t>ym</w:t>
      </w:r>
      <w:r>
        <w:rPr>
          <w:rFonts w:ascii="Times New Roman" w:hAnsi="Times New Roman" w:cs="Times New Roman"/>
          <w:sz w:val="24"/>
          <w:szCs w:val="24"/>
        </w:rPr>
        <w:t xml:space="preserve"> członkowie </w:t>
      </w:r>
      <w:r w:rsidR="00056955">
        <w:rPr>
          <w:rFonts w:ascii="Times New Roman" w:hAnsi="Times New Roman" w:cs="Times New Roman"/>
          <w:sz w:val="24"/>
          <w:szCs w:val="24"/>
        </w:rPr>
        <w:t xml:space="preserve">komisji </w:t>
      </w:r>
      <w:r>
        <w:rPr>
          <w:rFonts w:ascii="Times New Roman" w:hAnsi="Times New Roman" w:cs="Times New Roman"/>
          <w:sz w:val="24"/>
          <w:szCs w:val="24"/>
        </w:rPr>
        <w:t xml:space="preserve">również zaproponowali przeprowadzenie anonimowych ankiet.  </w:t>
      </w:r>
    </w:p>
    <w:p w14:paraId="215339D2" w14:textId="432FEDA7" w:rsidR="00890250" w:rsidRDefault="00361C35" w:rsidP="00F74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 w:rsidR="00F7469D">
        <w:rPr>
          <w:rFonts w:ascii="Times New Roman" w:hAnsi="Times New Roman" w:cs="Times New Roman"/>
          <w:sz w:val="24"/>
          <w:szCs w:val="24"/>
        </w:rPr>
        <w:t>Rada Gminy uznaje by w trosce o dobro uczniów zebrać rzetelne dane na temat opinii rodziców dzieci, które przeszły proces „mieszania” oraz tych,</w:t>
      </w:r>
      <w:r w:rsidR="00EE17FB">
        <w:rPr>
          <w:rFonts w:ascii="Times New Roman" w:hAnsi="Times New Roman" w:cs="Times New Roman"/>
          <w:sz w:val="24"/>
          <w:szCs w:val="24"/>
        </w:rPr>
        <w:t xml:space="preserve"> któr</w:t>
      </w:r>
      <w:r>
        <w:rPr>
          <w:rFonts w:ascii="Times New Roman" w:hAnsi="Times New Roman" w:cs="Times New Roman"/>
          <w:sz w:val="24"/>
          <w:szCs w:val="24"/>
        </w:rPr>
        <w:t>e dopiero</w:t>
      </w:r>
      <w:r w:rsidR="00EE17FB">
        <w:rPr>
          <w:rFonts w:ascii="Times New Roman" w:hAnsi="Times New Roman" w:cs="Times New Roman"/>
          <w:sz w:val="24"/>
          <w:szCs w:val="24"/>
        </w:rPr>
        <w:t xml:space="preserve"> będą </w:t>
      </w:r>
      <w:r>
        <w:rPr>
          <w:rFonts w:ascii="Times New Roman" w:hAnsi="Times New Roman" w:cs="Times New Roman"/>
          <w:sz w:val="24"/>
          <w:szCs w:val="24"/>
        </w:rPr>
        <w:t>poddane</w:t>
      </w:r>
      <w:r w:rsidR="00EE17FB">
        <w:rPr>
          <w:rFonts w:ascii="Times New Roman" w:hAnsi="Times New Roman" w:cs="Times New Roman"/>
          <w:sz w:val="24"/>
          <w:szCs w:val="24"/>
        </w:rPr>
        <w:t xml:space="preserve"> </w:t>
      </w:r>
      <w:r w:rsidR="00D357E4">
        <w:rPr>
          <w:rFonts w:ascii="Times New Roman" w:hAnsi="Times New Roman" w:cs="Times New Roman"/>
          <w:sz w:val="24"/>
          <w:szCs w:val="24"/>
        </w:rPr>
        <w:t xml:space="preserve">procesowi </w:t>
      </w:r>
      <w:r w:rsidR="00EE17FB">
        <w:rPr>
          <w:rFonts w:ascii="Times New Roman" w:hAnsi="Times New Roman" w:cs="Times New Roman"/>
          <w:sz w:val="24"/>
          <w:szCs w:val="24"/>
        </w:rPr>
        <w:t xml:space="preserve">w przyszłości. </w:t>
      </w:r>
      <w:r w:rsidR="00EE17FB" w:rsidRPr="00EE17FB">
        <w:rPr>
          <w:rFonts w:ascii="Times New Roman" w:hAnsi="Times New Roman" w:cs="Times New Roman"/>
          <w:sz w:val="24"/>
          <w:szCs w:val="24"/>
        </w:rPr>
        <w:t xml:space="preserve">W tym celu </w:t>
      </w:r>
      <w:r w:rsidR="009963C8">
        <w:rPr>
          <w:rFonts w:ascii="Times New Roman" w:hAnsi="Times New Roman" w:cs="Times New Roman"/>
          <w:sz w:val="24"/>
          <w:szCs w:val="24"/>
        </w:rPr>
        <w:t xml:space="preserve">Rada Gminy </w:t>
      </w:r>
      <w:r w:rsidR="00EE17FB" w:rsidRPr="00EE17FB">
        <w:rPr>
          <w:rFonts w:ascii="Times New Roman" w:hAnsi="Times New Roman" w:cs="Times New Roman"/>
          <w:sz w:val="24"/>
          <w:szCs w:val="24"/>
        </w:rPr>
        <w:t>proponuje przeprowadzenie anonimowych, pogłębionych ankiet, które pozwolą poznać rzeczywiste stanowiska i argumenty rodziców</w:t>
      </w:r>
      <w:r w:rsidR="00EE17F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1BDA8F" w14:textId="10DDF35A" w:rsidR="00EE17FB" w:rsidRDefault="00EE17FB" w:rsidP="00F74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17FB">
        <w:rPr>
          <w:rFonts w:ascii="Times New Roman" w:hAnsi="Times New Roman" w:cs="Times New Roman"/>
          <w:sz w:val="24"/>
          <w:szCs w:val="24"/>
        </w:rPr>
        <w:t>Zgromadz</w:t>
      </w:r>
      <w:r>
        <w:rPr>
          <w:rFonts w:ascii="Times New Roman" w:hAnsi="Times New Roman" w:cs="Times New Roman"/>
          <w:sz w:val="24"/>
          <w:szCs w:val="24"/>
        </w:rPr>
        <w:t>one</w:t>
      </w:r>
      <w:r w:rsidRPr="00EE17FB">
        <w:rPr>
          <w:rFonts w:ascii="Times New Roman" w:hAnsi="Times New Roman" w:cs="Times New Roman"/>
          <w:sz w:val="24"/>
          <w:szCs w:val="24"/>
        </w:rPr>
        <w:t xml:space="preserve"> dan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E17FB">
        <w:rPr>
          <w:rFonts w:ascii="Times New Roman" w:hAnsi="Times New Roman" w:cs="Times New Roman"/>
          <w:sz w:val="24"/>
          <w:szCs w:val="24"/>
        </w:rPr>
        <w:t xml:space="preserve"> oraz otwarta dyskusja z udziałem dyrekcji szkoły i rodziców pozwolą na wypracowanie wspólnego stanowiska, które uwzględni zarówno zapisy statutowe, jak i dobro uczniów</w:t>
      </w:r>
      <w:r w:rsidR="00890250">
        <w:rPr>
          <w:rFonts w:ascii="Times New Roman" w:hAnsi="Times New Roman" w:cs="Times New Roman"/>
          <w:sz w:val="24"/>
          <w:szCs w:val="24"/>
        </w:rPr>
        <w:t>.</w:t>
      </w:r>
    </w:p>
    <w:p w14:paraId="626D0BF1" w14:textId="77777777" w:rsidR="00EE17FB" w:rsidRDefault="00EE17FB" w:rsidP="00F74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9CA861" w14:textId="77777777" w:rsidR="00EE17FB" w:rsidRDefault="00EE17FB" w:rsidP="00F74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BFA542" w14:textId="77777777" w:rsidR="00F7469D" w:rsidRDefault="00F7469D" w:rsidP="00F74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74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3021" w14:textId="77777777" w:rsidR="00437456" w:rsidRDefault="00437456" w:rsidP="00D65DD4">
      <w:pPr>
        <w:spacing w:after="0" w:line="240" w:lineRule="auto"/>
      </w:pPr>
      <w:r>
        <w:separator/>
      </w:r>
    </w:p>
  </w:endnote>
  <w:endnote w:type="continuationSeparator" w:id="0">
    <w:p w14:paraId="1CD0F208" w14:textId="77777777" w:rsidR="00437456" w:rsidRDefault="00437456" w:rsidP="00D6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0A2499" w14:textId="77777777" w:rsidR="00437456" w:rsidRDefault="00437456" w:rsidP="00D65DD4">
      <w:pPr>
        <w:spacing w:after="0" w:line="240" w:lineRule="auto"/>
      </w:pPr>
      <w:r>
        <w:separator/>
      </w:r>
    </w:p>
  </w:footnote>
  <w:footnote w:type="continuationSeparator" w:id="0">
    <w:p w14:paraId="2C0DBA84" w14:textId="77777777" w:rsidR="00437456" w:rsidRDefault="00437456" w:rsidP="00D65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D4"/>
    <w:rsid w:val="00001F0E"/>
    <w:rsid w:val="0000306B"/>
    <w:rsid w:val="00017B80"/>
    <w:rsid w:val="00056955"/>
    <w:rsid w:val="00066788"/>
    <w:rsid w:val="000A3384"/>
    <w:rsid w:val="00136A44"/>
    <w:rsid w:val="00165CE4"/>
    <w:rsid w:val="001B6E8B"/>
    <w:rsid w:val="001D6DDA"/>
    <w:rsid w:val="002229E4"/>
    <w:rsid w:val="002947DD"/>
    <w:rsid w:val="00361C35"/>
    <w:rsid w:val="00380617"/>
    <w:rsid w:val="003E6785"/>
    <w:rsid w:val="00437456"/>
    <w:rsid w:val="0048591C"/>
    <w:rsid w:val="00524A2D"/>
    <w:rsid w:val="005479B6"/>
    <w:rsid w:val="00581644"/>
    <w:rsid w:val="006344EE"/>
    <w:rsid w:val="00635D88"/>
    <w:rsid w:val="00636C81"/>
    <w:rsid w:val="00665492"/>
    <w:rsid w:val="006E5C83"/>
    <w:rsid w:val="007002A5"/>
    <w:rsid w:val="00753729"/>
    <w:rsid w:val="007B47EB"/>
    <w:rsid w:val="007D05E9"/>
    <w:rsid w:val="008025D4"/>
    <w:rsid w:val="0082723D"/>
    <w:rsid w:val="00835F04"/>
    <w:rsid w:val="00890250"/>
    <w:rsid w:val="008F3FEA"/>
    <w:rsid w:val="008F6F5D"/>
    <w:rsid w:val="00944545"/>
    <w:rsid w:val="0096748F"/>
    <w:rsid w:val="009963C8"/>
    <w:rsid w:val="009C0FA2"/>
    <w:rsid w:val="009C2AF4"/>
    <w:rsid w:val="009C4F30"/>
    <w:rsid w:val="00A5095A"/>
    <w:rsid w:val="00AE247F"/>
    <w:rsid w:val="00B5388E"/>
    <w:rsid w:val="00B931D8"/>
    <w:rsid w:val="00BB5B01"/>
    <w:rsid w:val="00BB5D71"/>
    <w:rsid w:val="00BB5D8A"/>
    <w:rsid w:val="00C1263B"/>
    <w:rsid w:val="00C25BE8"/>
    <w:rsid w:val="00C811E7"/>
    <w:rsid w:val="00CA27D4"/>
    <w:rsid w:val="00CB1AD2"/>
    <w:rsid w:val="00CB267D"/>
    <w:rsid w:val="00D05F2F"/>
    <w:rsid w:val="00D357E4"/>
    <w:rsid w:val="00D4331D"/>
    <w:rsid w:val="00D65DD4"/>
    <w:rsid w:val="00DC2AFE"/>
    <w:rsid w:val="00DF56B9"/>
    <w:rsid w:val="00E003C1"/>
    <w:rsid w:val="00E738E8"/>
    <w:rsid w:val="00EB621A"/>
    <w:rsid w:val="00EE17FB"/>
    <w:rsid w:val="00F20CC8"/>
    <w:rsid w:val="00F33693"/>
    <w:rsid w:val="00F7469D"/>
    <w:rsid w:val="00F87C30"/>
    <w:rsid w:val="00FB34CC"/>
    <w:rsid w:val="00FB5E73"/>
    <w:rsid w:val="00FC67F6"/>
    <w:rsid w:val="00FE5ECB"/>
    <w:rsid w:val="00FF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4DA2"/>
  <w15:chartTrackingRefBased/>
  <w15:docId w15:val="{050DDC6E-C6F8-46C0-A42C-BAD85003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5D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locked/>
    <w:rsid w:val="00D65DD4"/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65DD4"/>
    <w:pPr>
      <w:spacing w:after="0" w:line="240" w:lineRule="auto"/>
    </w:pPr>
    <w:rPr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65DD4"/>
    <w:rPr>
      <w:sz w:val="20"/>
      <w:szCs w:val="20"/>
    </w:rPr>
  </w:style>
  <w:style w:type="character" w:styleId="Odwoanieprzypisudolnego">
    <w:name w:val="footnote reference"/>
    <w:uiPriority w:val="99"/>
    <w:rsid w:val="00D65DD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63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6E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6E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6E8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E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E8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963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E2A6E-9C27-4BC3-AEE3-3686CE20C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Gmina Izabelin</cp:lastModifiedBy>
  <cp:revision>2</cp:revision>
  <cp:lastPrinted>2018-12-10T09:52:00Z</cp:lastPrinted>
  <dcterms:created xsi:type="dcterms:W3CDTF">2025-04-23T07:08:00Z</dcterms:created>
  <dcterms:modified xsi:type="dcterms:W3CDTF">2025-04-23T07:08:00Z</dcterms:modified>
</cp:coreProperties>
</file>